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21" w:type="dxa"/>
        <w:tblLayout w:type="fixed"/>
        <w:tblLook w:val="04A0" w:firstRow="1" w:lastRow="0" w:firstColumn="1" w:lastColumn="0" w:noHBand="0" w:noVBand="1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4B5B2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35678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</w:p>
          <w:p w:rsidR="004B5B2F" w:rsidRPr="00835678" w:rsidRDefault="004B5B2F" w:rsidP="0087532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(nazwa) Inwestora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Opis projektowanego obiektu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skutecznie przyjętego zgłoszenia</w:t>
            </w:r>
          </w:p>
        </w:tc>
      </w:tr>
      <w:tr w:rsidR="004B5B2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Zygmunt </w:t>
            </w:r>
            <w:proofErr w:type="spellStart"/>
            <w:r w:rsidRPr="00835678">
              <w:rPr>
                <w:rFonts w:ascii="Arial Narrow" w:hAnsi="Arial Narrow" w:cs="Arial"/>
                <w:sz w:val="16"/>
                <w:szCs w:val="16"/>
              </w:rPr>
              <w:t>Pożarik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Budowa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>sieci wodociągowej i kanalizacji sanitarnej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5678" w:rsidRPr="00835678" w:rsidRDefault="00835678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Wierzchowisko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35678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ul.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 xml:space="preserve">Brata Alberta </w:t>
            </w:r>
          </w:p>
          <w:p w:rsidR="004B5B2F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>516,368</w:t>
            </w:r>
          </w:p>
          <w:p w:rsidR="00835678" w:rsidRPr="00835678" w:rsidRDefault="00835678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30/01/2018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3E05F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21/02/2018r</w:t>
            </w:r>
          </w:p>
        </w:tc>
      </w:tr>
      <w:tr w:rsidR="00D658F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Jerzy Jagusiak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budynku mieszkalnego jednorodzinnego </w:t>
            </w:r>
          </w:p>
          <w:p w:rsidR="00D658FA" w:rsidRPr="00835678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bezodpływowego  zbiornika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Biskupice, ul. Żarecka,</w:t>
            </w:r>
          </w:p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656/4</w:t>
            </w:r>
          </w:p>
          <w:p w:rsidR="00D658FA" w:rsidRPr="00835678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gm. Olsztyn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B22C27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19/03/2018r</w:t>
            </w:r>
          </w:p>
        </w:tc>
      </w:tr>
      <w:tr w:rsidR="00D658F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Sylwia Jankowska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 i kanalizacji sanitarnej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Wierzchowisko, </w:t>
            </w:r>
          </w:p>
          <w:p w:rsidR="00D658FA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Brata Alberta,</w:t>
            </w:r>
          </w:p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368</w:t>
            </w:r>
          </w:p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29/03/2018r</w:t>
            </w:r>
          </w:p>
        </w:tc>
      </w:tr>
      <w:tr w:rsidR="00881EF0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881EF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881EF0" w:rsidRDefault="00881EF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ul.. Chrząstowska</w:t>
            </w:r>
            <w:r w:rsidR="005D6E74">
              <w:rPr>
                <w:rFonts w:ascii="Arial Narrow" w:hAnsi="Arial Narrow" w:cs="Arial"/>
                <w:sz w:val="16"/>
                <w:szCs w:val="16"/>
              </w:rPr>
              <w:t xml:space="preserve"> 6A</w:t>
            </w:r>
          </w:p>
          <w:p w:rsidR="005D6E74" w:rsidRDefault="005D6E7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kanalizacji deszczowej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Koniecpol, </w:t>
            </w:r>
          </w:p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Tartaczna ,</w:t>
            </w:r>
          </w:p>
          <w:p w:rsidR="00881EF0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8758/2,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8759/1,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8760,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861/21</w:t>
            </w:r>
          </w:p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1EF0" w:rsidRPr="00835678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04/04/2018r</w:t>
            </w:r>
          </w:p>
        </w:tc>
      </w:tr>
      <w:tr w:rsidR="00B22C27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B22C2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Filip Szymański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Konradów, ulica boczna od ul. Wrzosowej</w:t>
            </w:r>
          </w:p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309/1, 278/5</w:t>
            </w:r>
          </w:p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C27" w:rsidRPr="00835678" w:rsidRDefault="00B22C27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13/04/2018r</w:t>
            </w:r>
          </w:p>
        </w:tc>
      </w:tr>
      <w:tr w:rsidR="00B94935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B9493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Dorota Jasiak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Srocko, dz. nr 584/5</w:t>
            </w:r>
          </w:p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17/04/2018r.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935" w:rsidRPr="00835678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6021B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09/05/2018r</w:t>
            </w:r>
          </w:p>
        </w:tc>
      </w:tr>
      <w:tr w:rsidR="0064301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kanalizacji ściekowej na potrzeby przebudowy drogi  gminnej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Czarny Las, 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Nowa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445,458,211/1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209/1,220/5,208/5,208/3,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207/1,206/1,216/3</w:t>
            </w:r>
          </w:p>
          <w:p w:rsidR="002E545A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219/1,221/1,222/1,223/1,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224/1,210/1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27/04/2018r.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301F" w:rsidRPr="00835678" w:rsidRDefault="0064301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54732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21/05/2018r</w:t>
            </w:r>
          </w:p>
        </w:tc>
      </w:tr>
      <w:tr w:rsidR="002E545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gazociągu na potrzeby przebudowy drogi gminnej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Czarny Las,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Nowa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dz.nr 206/1,205/1,204/1,458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gm.Mykanów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10/05/2018</w:t>
            </w:r>
            <w:r w:rsidR="00982D0E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545A" w:rsidRPr="00835678" w:rsidRDefault="002E545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4668D1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01/06/2018r</w:t>
            </w:r>
          </w:p>
        </w:tc>
      </w:tr>
      <w:tr w:rsidR="004668D1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4D515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5155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982D0E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982D0E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5155" w:rsidRDefault="004D515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82D0E">
              <w:rPr>
                <w:rFonts w:ascii="Arial Narrow" w:hAnsi="Arial Narrow" w:cs="Arial"/>
                <w:sz w:val="16"/>
                <w:szCs w:val="16"/>
              </w:rPr>
              <w:t>Koniecpol,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Fredry, Norwida, Żeleńskiego, Gruszeckich, Krasińskiego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3221/19, 3221/21, 3222/16, 3222/25, 3222/34, 3223/12, 3224/18, 3225/2, 3226/20, 3226/37, 3226/51, 3227/18, 3227/34, 3228/8, 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3229/20, 3229/47, 3224/11, 3224/5, 3223/14, 3228/13, 3227/31, 3227/5, 3228/20, 3229/14, 3227/26, 3226/5</w:t>
            </w:r>
            <w:r w:rsidR="001118E5">
              <w:rPr>
                <w:rFonts w:ascii="Arial Narrow" w:hAnsi="Arial Narrow" w:cs="Arial"/>
                <w:sz w:val="16"/>
                <w:szCs w:val="16"/>
              </w:rPr>
              <w:t>, 3226/22, 3226/39, 3227/20, 3228/2, 3229/64, 3229/32.</w:t>
            </w:r>
          </w:p>
          <w:p w:rsidR="00982D0E" w:rsidRDefault="001118E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08/06/2018r.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8D1" w:rsidRPr="00835678" w:rsidRDefault="004668D1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02/07/2018r</w:t>
            </w:r>
          </w:p>
        </w:tc>
      </w:tr>
      <w:tr w:rsidR="0087532B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 Oddział w Częstochowie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Aleja Armii Krajowej 5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Przebudowa (wymiana) słupowej stacji transformatorowej 15/0,4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S-186 „Czepurka”, budowa lini</w:t>
            </w:r>
            <w:r w:rsidR="001B7134">
              <w:rPr>
                <w:rFonts w:ascii="Arial Narrow" w:hAnsi="Arial Narrow" w:cs="Arial"/>
                <w:sz w:val="16"/>
                <w:szCs w:val="16"/>
              </w:rPr>
              <w:t xml:space="preserve">i kablowych </w:t>
            </w:r>
            <w:proofErr w:type="spellStart"/>
            <w:r w:rsidR="001B7134"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 w:rsidR="001B7134">
              <w:rPr>
                <w:rFonts w:ascii="Arial Narrow" w:hAnsi="Arial Narrow" w:cs="Arial"/>
                <w:sz w:val="16"/>
                <w:szCs w:val="16"/>
              </w:rPr>
              <w:t>, budowa szafki sterowania oświetleniem, przebudowa linii napowietrznych niskiego napięcia w m-ci Czepurka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1B713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Czepurka, dz.nr 312, 388</w:t>
            </w:r>
          </w:p>
          <w:p w:rsidR="001B7134" w:rsidRDefault="001B713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1B713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29/08/2018r.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Pr="00835678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53A6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20/09/2018r</w:t>
            </w:r>
          </w:p>
        </w:tc>
      </w:tr>
      <w:tr w:rsidR="00B2710F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Zrębice Pierwsze, 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ul.Strażacka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ul.Kuźmińskiego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ul.Cicha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ul.Krótka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799, 807, 814, 816/1, 818/1, 818/4, 819, 820/3, 820/4, 820/7, 820/9, 822/4.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gm.Olsztyn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29/09/2018r.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Pr="00835678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853A6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20/09/2018r</w:t>
            </w:r>
          </w:p>
        </w:tc>
      </w:tr>
      <w:tr w:rsidR="001B7134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1B713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853A6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Justyna i Piotr Zemła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 wraz z bezodpływowym zbiornikiem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Biskupice, ul. Olsztyńska, dz.nr 310/2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04/09/2018r.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Pr="00853A65" w:rsidRDefault="001B7134" w:rsidP="00853A6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2558C4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11/10/2018r</w:t>
            </w:r>
          </w:p>
        </w:tc>
      </w:tr>
      <w:tr w:rsidR="00362B6E" w:rsidRPr="00835678" w:rsidTr="001F31F2">
        <w:trPr>
          <w:trHeight w:val="2330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Hlk529512963"/>
            <w:r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o/Częstochowa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Al. Armii Krajowej 5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kablowej niskiego napięcia i przebudowa sieci napowietrznej niskiego napięcia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Jaskrów, ul. Starowiejska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656,657,660,661,666/1, 668,669,670,696/11, 696/14,696/15,696/16, 696/19,696/24,697/1,698, 699/3,699/4,701,702, 705/1,707/1,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721,722,1238.</w:t>
            </w:r>
          </w:p>
          <w:p w:rsidR="00362B6E" w:rsidRDefault="002A477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2A477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09/10/2018r.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Pr="00835678" w:rsidRDefault="00362B6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1F31F2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31/10/2018r</w:t>
            </w:r>
          </w:p>
        </w:tc>
      </w:tr>
      <w:bookmarkEnd w:id="0"/>
      <w:tr w:rsidR="001F31F2" w:rsidTr="001F31F2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oświetlenia ulicznego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Koniecpol przy ul. Ogrod</w:t>
            </w:r>
            <w:r w:rsidR="005976AF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wej i Szkolnej dz. nr 8594, 8772/1, 8762, 8719, 9098</w:t>
            </w:r>
          </w:p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06/11/2018r.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Pr="00835678" w:rsidRDefault="001F31F2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F22445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10/12/2018r</w:t>
            </w:r>
          </w:p>
        </w:tc>
      </w:tr>
    </w:tbl>
    <w:p w:rsidR="00AA1FF5" w:rsidRDefault="00AA1FF5"/>
    <w:tbl>
      <w:tblPr>
        <w:tblStyle w:val="Tabela-Siatka"/>
        <w:tblW w:w="10121" w:type="dxa"/>
        <w:tblLayout w:type="fixed"/>
        <w:tblLook w:val="04A0" w:firstRow="1" w:lastRow="0" w:firstColumn="1" w:lastColumn="0" w:noHBand="0" w:noVBand="1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E32D08" w:rsidTr="000F5F61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Lelów</w:t>
            </w:r>
          </w:p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Szczekocińska 18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Przebudowa usunięcia kolizji sieci elektroenergetycznej wraz z budową stacji transformatorowej 15/0,4 KV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Lelów ul.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Żwirkowskiego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dz. 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r. </w:t>
            </w:r>
            <w:r w:rsidR="00D044CB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wid. 217/6, 217/5, 214/4, 214/1, 203, 194</w:t>
            </w:r>
          </w:p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08/11/2018r.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Pr="00835678" w:rsidRDefault="00E32D08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7B72D0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30/11/2018r</w:t>
            </w:r>
          </w:p>
        </w:tc>
      </w:tr>
      <w:tr w:rsidR="00632B5D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sieci elektroenergetycznej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0,4kV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Kuźnica gm. Kłomnice dz. 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ewid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165, 178</w:t>
            </w:r>
          </w:p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28/11/2018r.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Pr="00835678" w:rsidRDefault="00632B5D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C17EA4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20/12/2018r</w:t>
            </w:r>
          </w:p>
        </w:tc>
      </w:tr>
      <w:tr w:rsidR="00F22445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Powiatowy Zarząd Dróg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Sobieskiego 9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42-217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chodnika wraz z odwodnieniem w ciągu drogi powiatowej nr 1034S 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m.Witkowice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w rejonie skrzyżowania z DK 91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Witkowice, dz.nr 2016, 2018, 2019,2089 obręb19,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gm.Kłomnice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28/11/2018r.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Pr="00835678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22445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Grzegorz Łęcki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Skrajnica, ul. Szczytowa dz.nr 119, 126,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Pr="00835678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CE375C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02/01/2019r</w:t>
            </w:r>
          </w:p>
        </w:tc>
      </w:tr>
      <w:tr w:rsidR="00864298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Maksym Porawski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C37F3F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Łojki, ul. Polna</w:t>
            </w:r>
          </w:p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nr </w:t>
            </w:r>
            <w:r w:rsidRPr="00864298">
              <w:rPr>
                <w:rFonts w:ascii="Arial Narrow" w:hAnsi="Arial Narrow" w:cs="Arial"/>
                <w:sz w:val="16"/>
                <w:szCs w:val="16"/>
              </w:rPr>
              <w:t>436/8,821/1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gm.Blachownia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Pr="00835678" w:rsidRDefault="00864298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CE375C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03/01/2019r</w:t>
            </w:r>
            <w:bookmarkStart w:id="1" w:name="_GoBack"/>
            <w:bookmarkEnd w:id="1"/>
          </w:p>
        </w:tc>
      </w:tr>
    </w:tbl>
    <w:p w:rsidR="00632B5D" w:rsidRDefault="00632B5D" w:rsidP="00632B5D"/>
    <w:p w:rsidR="00E32D08" w:rsidRDefault="00E32D08" w:rsidP="00E32D08"/>
    <w:p w:rsidR="00835678" w:rsidRDefault="00835678"/>
    <w:sectPr w:rsidR="00835678" w:rsidSect="00AA1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0B" w:rsidRDefault="0089370B" w:rsidP="00835678">
      <w:pPr>
        <w:spacing w:after="0" w:line="240" w:lineRule="auto"/>
      </w:pPr>
      <w:r>
        <w:separator/>
      </w:r>
    </w:p>
  </w:endnote>
  <w:endnote w:type="continuationSeparator" w:id="0">
    <w:p w:rsidR="0089370B" w:rsidRDefault="0089370B" w:rsidP="0083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0B" w:rsidRDefault="0089370B" w:rsidP="00835678">
      <w:pPr>
        <w:spacing w:after="0" w:line="240" w:lineRule="auto"/>
      </w:pPr>
      <w:r>
        <w:separator/>
      </w:r>
    </w:p>
  </w:footnote>
  <w:footnote w:type="continuationSeparator" w:id="0">
    <w:p w:rsidR="0089370B" w:rsidRDefault="0089370B" w:rsidP="0083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34" w:rsidRPr="002A0ADD" w:rsidRDefault="001B7134" w:rsidP="00835678">
    <w:pPr>
      <w:pStyle w:val="Nagwek"/>
      <w:jc w:val="center"/>
      <w:rPr>
        <w:sz w:val="20"/>
        <w:szCs w:val="20"/>
      </w:rPr>
    </w:pPr>
    <w:r w:rsidRPr="002A0ADD">
      <w:rPr>
        <w:sz w:val="20"/>
        <w:szCs w:val="20"/>
      </w:rPr>
      <w:t>Informacja dot. zgłoszeń budowy o których mowa w art.29 ust. 1 pkt.1a, 2b i 19 a</w:t>
    </w:r>
  </w:p>
  <w:p w:rsidR="001B7134" w:rsidRPr="00F86429" w:rsidRDefault="001B7134" w:rsidP="00835678">
    <w:pPr>
      <w:jc w:val="center"/>
      <w:rPr>
        <w:rFonts w:cs="A"/>
        <w:bCs/>
        <w:sz w:val="20"/>
        <w:szCs w:val="20"/>
      </w:rPr>
    </w:pPr>
    <w:r w:rsidRPr="002A0ADD">
      <w:rPr>
        <w:sz w:val="20"/>
        <w:szCs w:val="20"/>
      </w:rPr>
      <w:t>Prawa Budowlanego</w:t>
    </w:r>
    <w:r>
      <w:rPr>
        <w:sz w:val="20"/>
        <w:szCs w:val="20"/>
      </w:rPr>
      <w:t xml:space="preserve"> (</w:t>
    </w:r>
    <w:r w:rsidRPr="002A0ADD">
      <w:rPr>
        <w:rFonts w:cs="A"/>
        <w:bCs/>
        <w:sz w:val="20"/>
        <w:szCs w:val="20"/>
      </w:rPr>
      <w:t xml:space="preserve"> Dz.U.</w:t>
    </w:r>
    <w:r>
      <w:rPr>
        <w:rFonts w:cs="A"/>
        <w:bCs/>
        <w:sz w:val="20"/>
        <w:szCs w:val="20"/>
      </w:rPr>
      <w:t xml:space="preserve"> z 2016r</w:t>
    </w:r>
    <w:r w:rsidRPr="002A0ADD">
      <w:rPr>
        <w:rFonts w:cs="A"/>
        <w:bCs/>
        <w:sz w:val="20"/>
        <w:szCs w:val="20"/>
      </w:rPr>
      <w:t>.</w:t>
    </w:r>
    <w:r>
      <w:rPr>
        <w:rFonts w:cs="A"/>
        <w:bCs/>
        <w:sz w:val="20"/>
        <w:szCs w:val="20"/>
      </w:rPr>
      <w:t xml:space="preserve"> poz.290</w:t>
    </w:r>
    <w:r w:rsidRPr="002A0ADD">
      <w:rPr>
        <w:rFonts w:cs="A"/>
        <w:bCs/>
        <w:sz w:val="20"/>
        <w:szCs w:val="20"/>
      </w:rPr>
      <w:t>)</w:t>
    </w:r>
  </w:p>
  <w:p w:rsidR="001B7134" w:rsidRDefault="001B71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F"/>
    <w:rsid w:val="000D05C4"/>
    <w:rsid w:val="001118E5"/>
    <w:rsid w:val="001B7134"/>
    <w:rsid w:val="001F31F2"/>
    <w:rsid w:val="002558C4"/>
    <w:rsid w:val="00261210"/>
    <w:rsid w:val="00294662"/>
    <w:rsid w:val="002A4777"/>
    <w:rsid w:val="002E545A"/>
    <w:rsid w:val="002E5B0A"/>
    <w:rsid w:val="00331B8C"/>
    <w:rsid w:val="00362B6E"/>
    <w:rsid w:val="00397976"/>
    <w:rsid w:val="003C67C5"/>
    <w:rsid w:val="003E05FB"/>
    <w:rsid w:val="00412D5E"/>
    <w:rsid w:val="004402CC"/>
    <w:rsid w:val="004668D1"/>
    <w:rsid w:val="004A2F4D"/>
    <w:rsid w:val="004B3682"/>
    <w:rsid w:val="004B5B2F"/>
    <w:rsid w:val="004D5155"/>
    <w:rsid w:val="00517109"/>
    <w:rsid w:val="0054732E"/>
    <w:rsid w:val="005976AF"/>
    <w:rsid w:val="005B4367"/>
    <w:rsid w:val="005D6E74"/>
    <w:rsid w:val="005E38C0"/>
    <w:rsid w:val="006021B0"/>
    <w:rsid w:val="00632B5D"/>
    <w:rsid w:val="0064301F"/>
    <w:rsid w:val="0066090C"/>
    <w:rsid w:val="006F2853"/>
    <w:rsid w:val="00766F53"/>
    <w:rsid w:val="007B72D0"/>
    <w:rsid w:val="00830B89"/>
    <w:rsid w:val="00834C53"/>
    <w:rsid w:val="00835678"/>
    <w:rsid w:val="00853A65"/>
    <w:rsid w:val="00864298"/>
    <w:rsid w:val="0087112B"/>
    <w:rsid w:val="0087532B"/>
    <w:rsid w:val="00881EF0"/>
    <w:rsid w:val="0089370B"/>
    <w:rsid w:val="00982D0E"/>
    <w:rsid w:val="009F1AAB"/>
    <w:rsid w:val="00AA1FF5"/>
    <w:rsid w:val="00B22C27"/>
    <w:rsid w:val="00B24159"/>
    <w:rsid w:val="00B2710F"/>
    <w:rsid w:val="00B94935"/>
    <w:rsid w:val="00C01444"/>
    <w:rsid w:val="00C0725A"/>
    <w:rsid w:val="00C17EA4"/>
    <w:rsid w:val="00C37F3F"/>
    <w:rsid w:val="00C56266"/>
    <w:rsid w:val="00C7289F"/>
    <w:rsid w:val="00C77918"/>
    <w:rsid w:val="00CE375C"/>
    <w:rsid w:val="00D044CB"/>
    <w:rsid w:val="00D3042E"/>
    <w:rsid w:val="00D62E2D"/>
    <w:rsid w:val="00D658FA"/>
    <w:rsid w:val="00D83FDF"/>
    <w:rsid w:val="00E302B2"/>
    <w:rsid w:val="00E32D08"/>
    <w:rsid w:val="00E4310E"/>
    <w:rsid w:val="00F22445"/>
    <w:rsid w:val="00F43316"/>
    <w:rsid w:val="00FB6A57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678"/>
  </w:style>
  <w:style w:type="paragraph" w:styleId="Stopka">
    <w:name w:val="footer"/>
    <w:basedOn w:val="Normalny"/>
    <w:link w:val="Stopka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678"/>
  </w:style>
  <w:style w:type="paragraph" w:styleId="Stopka">
    <w:name w:val="footer"/>
    <w:basedOn w:val="Normalny"/>
    <w:link w:val="Stopka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Agnieszka</cp:lastModifiedBy>
  <cp:revision>9</cp:revision>
  <dcterms:created xsi:type="dcterms:W3CDTF">2018-12-19T07:13:00Z</dcterms:created>
  <dcterms:modified xsi:type="dcterms:W3CDTF">2019-01-03T13:02:00Z</dcterms:modified>
</cp:coreProperties>
</file>