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6F8D" w14:textId="517A71DB" w:rsidR="001E08A4" w:rsidRDefault="001E08A4" w:rsidP="001E08A4">
      <w:pPr>
        <w:jc w:val="both"/>
        <w:rPr>
          <w:sz w:val="24"/>
          <w:szCs w:val="24"/>
        </w:rPr>
      </w:pPr>
    </w:p>
    <w:p w14:paraId="616EC9DB" w14:textId="77777777" w:rsidR="00E014A9" w:rsidRDefault="00E014A9" w:rsidP="001E08A4">
      <w:pPr>
        <w:jc w:val="both"/>
        <w:rPr>
          <w:sz w:val="24"/>
          <w:szCs w:val="24"/>
        </w:rPr>
      </w:pPr>
    </w:p>
    <w:p w14:paraId="0282D2EC" w14:textId="7777FF43" w:rsidR="001E08A4" w:rsidRDefault="001E08A4" w:rsidP="001E08A4">
      <w:pPr>
        <w:jc w:val="center"/>
        <w:rPr>
          <w:b/>
          <w:bCs/>
          <w:sz w:val="24"/>
          <w:szCs w:val="24"/>
          <w:u w:val="single"/>
        </w:rPr>
      </w:pPr>
      <w:r w:rsidRPr="001E08A4">
        <w:rPr>
          <w:b/>
          <w:bCs/>
          <w:sz w:val="24"/>
          <w:szCs w:val="24"/>
          <w:u w:val="single"/>
        </w:rPr>
        <w:t>Informacja</w:t>
      </w:r>
    </w:p>
    <w:p w14:paraId="51889244" w14:textId="77777777" w:rsidR="001E08A4" w:rsidRPr="001E08A4" w:rsidRDefault="001E08A4" w:rsidP="001E08A4">
      <w:pPr>
        <w:jc w:val="center"/>
        <w:rPr>
          <w:b/>
          <w:bCs/>
          <w:sz w:val="24"/>
          <w:szCs w:val="24"/>
          <w:u w:val="single"/>
        </w:rPr>
      </w:pPr>
    </w:p>
    <w:p w14:paraId="28E01FB4" w14:textId="00C2978D" w:rsidR="001E08A4" w:rsidRDefault="001E08A4" w:rsidP="001E08A4">
      <w:pPr>
        <w:jc w:val="both"/>
        <w:rPr>
          <w:sz w:val="24"/>
          <w:szCs w:val="24"/>
        </w:rPr>
      </w:pPr>
      <w:r>
        <w:rPr>
          <w:sz w:val="24"/>
          <w:szCs w:val="24"/>
        </w:rPr>
        <w:t>Z uwagi na pomyłkowo zamieszczoną inną nazwę postępowania (w ramce) dot. oznakowania koperty, w zapytaniu – plik „Zapytanie ofertowe.pdf”,  poniżej poprawna nazwa postępowania. Jeżeli wykonawca zdecyduje się przesłać ofertę w formie pisemnej - można wyciąć i nakleić na kopertę.</w:t>
      </w:r>
    </w:p>
    <w:p w14:paraId="56F21966" w14:textId="77777777" w:rsidR="001E08A4" w:rsidRDefault="001E08A4" w:rsidP="001E08A4">
      <w:pPr>
        <w:jc w:val="both"/>
        <w:rPr>
          <w:sz w:val="24"/>
          <w:szCs w:val="24"/>
        </w:rPr>
      </w:pPr>
    </w:p>
    <w:p w14:paraId="498257EA" w14:textId="77777777" w:rsidR="001E08A4" w:rsidRDefault="001E08A4" w:rsidP="001E08A4">
      <w:pPr>
        <w:jc w:val="both"/>
        <w:rPr>
          <w:sz w:val="24"/>
          <w:szCs w:val="24"/>
        </w:rPr>
      </w:pPr>
    </w:p>
    <w:p w14:paraId="7327A466" w14:textId="77777777" w:rsidR="001E08A4" w:rsidRDefault="001E08A4" w:rsidP="001E08A4">
      <w:pPr>
        <w:jc w:val="both"/>
        <w:rPr>
          <w:sz w:val="24"/>
          <w:szCs w:val="24"/>
        </w:rPr>
      </w:pPr>
    </w:p>
    <w:p w14:paraId="2D64AB67" w14:textId="7DF21C21" w:rsidR="001E08A4" w:rsidRDefault="001E08A4" w:rsidP="001E0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Prawidłowe </w:t>
      </w:r>
      <w:r w:rsidRPr="0048079F">
        <w:rPr>
          <w:sz w:val="24"/>
          <w:szCs w:val="24"/>
        </w:rPr>
        <w:t>oznaczenie</w:t>
      </w:r>
      <w:r>
        <w:rPr>
          <w:sz w:val="24"/>
          <w:szCs w:val="24"/>
        </w:rPr>
        <w:t xml:space="preserve"> koperty </w:t>
      </w:r>
      <w:r w:rsidRPr="0048079F">
        <w:rPr>
          <w:sz w:val="24"/>
          <w:szCs w:val="24"/>
        </w:rPr>
        <w:t xml:space="preserve">: </w:t>
      </w:r>
    </w:p>
    <w:p w14:paraId="0A106A5C" w14:textId="77777777" w:rsidR="001E08A4" w:rsidRPr="0048079F" w:rsidRDefault="001E08A4" w:rsidP="001E08A4">
      <w:pPr>
        <w:jc w:val="both"/>
        <w:rPr>
          <w:sz w:val="24"/>
          <w:szCs w:val="24"/>
        </w:rPr>
      </w:pPr>
    </w:p>
    <w:p w14:paraId="32CCFA07" w14:textId="77777777" w:rsidR="001E08A4" w:rsidRPr="008C4B8B" w:rsidRDefault="001E08A4" w:rsidP="001E08A4">
      <w:pPr>
        <w:spacing w:line="276" w:lineRule="auto"/>
        <w:jc w:val="both"/>
        <w:rPr>
          <w:b/>
          <w:sz w:val="16"/>
          <w:szCs w:val="16"/>
        </w:rPr>
      </w:pPr>
    </w:p>
    <w:p w14:paraId="7CA0B7A1" w14:textId="77777777" w:rsidR="001E08A4" w:rsidRDefault="001E08A4" w:rsidP="001E0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4"/>
          <w:szCs w:val="24"/>
        </w:rPr>
      </w:pPr>
    </w:p>
    <w:p w14:paraId="3CB19A91" w14:textId="77777777" w:rsidR="001E08A4" w:rsidRPr="00417278" w:rsidRDefault="001E08A4" w:rsidP="001E0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</w:rPr>
      </w:pPr>
      <w:r w:rsidRPr="00417278">
        <w:rPr>
          <w:b/>
          <w:sz w:val="28"/>
          <w:szCs w:val="28"/>
        </w:rPr>
        <w:t xml:space="preserve">O F E R T A  </w:t>
      </w:r>
    </w:p>
    <w:p w14:paraId="048388EB" w14:textId="2EACC2C0" w:rsidR="001E08A4" w:rsidRDefault="001E08A4" w:rsidP="001E0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4"/>
          <w:szCs w:val="24"/>
        </w:rPr>
      </w:pPr>
      <w:r w:rsidRPr="00FA36A5">
        <w:rPr>
          <w:b/>
          <w:sz w:val="24"/>
          <w:szCs w:val="24"/>
        </w:rPr>
        <w:t>„</w:t>
      </w:r>
      <w:r w:rsidRPr="00F00D6E">
        <w:rPr>
          <w:b/>
          <w:sz w:val="24"/>
          <w:szCs w:val="24"/>
        </w:rPr>
        <w:t xml:space="preserve">Opracowanie dokumentacji projektowo-kosztorysowej przebudowy wydzielanych </w:t>
      </w:r>
      <w:r>
        <w:rPr>
          <w:b/>
          <w:sz w:val="24"/>
          <w:szCs w:val="24"/>
        </w:rPr>
        <w:t xml:space="preserve">                </w:t>
      </w:r>
      <w:r w:rsidRPr="00F00D6E">
        <w:rPr>
          <w:b/>
          <w:sz w:val="24"/>
          <w:szCs w:val="24"/>
        </w:rPr>
        <w:t xml:space="preserve">w ramach postępowania scaleniowego, dróg dojazdowych wraz z odwodnieniem </w:t>
      </w:r>
      <w:r>
        <w:rPr>
          <w:b/>
          <w:sz w:val="24"/>
          <w:szCs w:val="24"/>
        </w:rPr>
        <w:t xml:space="preserve">                 </w:t>
      </w:r>
      <w:r w:rsidRPr="00F00D6E">
        <w:rPr>
          <w:b/>
          <w:sz w:val="24"/>
          <w:szCs w:val="24"/>
        </w:rPr>
        <w:t>oraz przepustów na obiekcie Zawada, Zberezka, Śliwaków gmina Kłomnice</w:t>
      </w:r>
      <w:r w:rsidRPr="00826C42">
        <w:rPr>
          <w:b/>
          <w:sz w:val="24"/>
          <w:szCs w:val="24"/>
        </w:rPr>
        <w:t>”</w:t>
      </w:r>
    </w:p>
    <w:p w14:paraId="4528437D" w14:textId="77777777" w:rsidR="001E08A4" w:rsidRPr="00417278" w:rsidRDefault="001E08A4" w:rsidP="001E0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417278">
        <w:rPr>
          <w:bCs/>
          <w:sz w:val="24"/>
          <w:szCs w:val="24"/>
        </w:rPr>
        <w:t xml:space="preserve">Nr </w:t>
      </w:r>
      <w:r w:rsidRPr="002C546D">
        <w:rPr>
          <w:bCs/>
          <w:sz w:val="24"/>
          <w:szCs w:val="24"/>
        </w:rPr>
        <w:t xml:space="preserve">postępowania </w:t>
      </w:r>
      <w:r w:rsidRPr="00711F4B">
        <w:rPr>
          <w:bCs/>
          <w:sz w:val="24"/>
          <w:szCs w:val="24"/>
        </w:rPr>
        <w:t>OK.272.24.2020</w:t>
      </w:r>
    </w:p>
    <w:p w14:paraId="34B1DB04" w14:textId="77777777" w:rsidR="001E08A4" w:rsidRDefault="001E08A4" w:rsidP="001E0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4"/>
          <w:szCs w:val="24"/>
        </w:rPr>
      </w:pPr>
    </w:p>
    <w:p w14:paraId="262C02AB" w14:textId="77777777" w:rsidR="001E08A4" w:rsidRDefault="001E08A4" w:rsidP="001E0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4"/>
          <w:szCs w:val="24"/>
          <w:u w:val="single"/>
        </w:rPr>
      </w:pPr>
      <w:r w:rsidRPr="00417278">
        <w:rPr>
          <w:b/>
          <w:sz w:val="24"/>
          <w:szCs w:val="24"/>
          <w:u w:val="single"/>
        </w:rPr>
        <w:t xml:space="preserve">Nie otwierać przed dniem </w:t>
      </w:r>
      <w:r>
        <w:rPr>
          <w:b/>
          <w:sz w:val="24"/>
          <w:szCs w:val="24"/>
          <w:u w:val="single"/>
        </w:rPr>
        <w:t>19</w:t>
      </w:r>
      <w:r w:rsidRPr="00817E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czerwca</w:t>
      </w:r>
      <w:r w:rsidRPr="00817E5A">
        <w:rPr>
          <w:b/>
          <w:sz w:val="24"/>
          <w:szCs w:val="24"/>
          <w:u w:val="single"/>
        </w:rPr>
        <w:t xml:space="preserve"> 2020 r.</w:t>
      </w:r>
      <w:r w:rsidRPr="00417278">
        <w:rPr>
          <w:b/>
          <w:sz w:val="24"/>
          <w:szCs w:val="24"/>
          <w:u w:val="single"/>
        </w:rPr>
        <w:t xml:space="preserve"> do godz. 12:00</w:t>
      </w:r>
    </w:p>
    <w:p w14:paraId="016F2847" w14:textId="77777777" w:rsidR="001E08A4" w:rsidRPr="00417278" w:rsidRDefault="001E08A4" w:rsidP="001E0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4"/>
          <w:szCs w:val="24"/>
          <w:u w:val="single"/>
        </w:rPr>
      </w:pPr>
    </w:p>
    <w:p w14:paraId="2068CA37" w14:textId="77777777" w:rsidR="001E08A4" w:rsidRDefault="001E08A4" w:rsidP="001E08A4">
      <w:pPr>
        <w:spacing w:line="276" w:lineRule="auto"/>
        <w:jc w:val="both"/>
        <w:rPr>
          <w:b/>
          <w:sz w:val="24"/>
          <w:szCs w:val="24"/>
        </w:rPr>
      </w:pPr>
    </w:p>
    <w:p w14:paraId="49C5969E" w14:textId="77777777" w:rsidR="001E08A4" w:rsidRDefault="001E08A4" w:rsidP="001E08A4">
      <w:pPr>
        <w:jc w:val="both"/>
        <w:rPr>
          <w:sz w:val="24"/>
          <w:szCs w:val="24"/>
        </w:rPr>
      </w:pPr>
    </w:p>
    <w:sectPr w:rsidR="001E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A4"/>
    <w:rsid w:val="001E08A4"/>
    <w:rsid w:val="00AC4CE6"/>
    <w:rsid w:val="00E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D3F2"/>
  <w15:chartTrackingRefBased/>
  <w15:docId w15:val="{D5C75BAA-F674-4A0F-9F28-D133F3CE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0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2020-06-09T12:53:00Z</dcterms:created>
  <dcterms:modified xsi:type="dcterms:W3CDTF">2020-06-09T13:02:00Z</dcterms:modified>
</cp:coreProperties>
</file>