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BD" w:rsidRPr="00AE7FBD" w:rsidRDefault="00AE7FBD" w:rsidP="00AE7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E7FBD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Częstochowa, dn. 13.06.2013 r</w:t>
      </w:r>
    </w:p>
    <w:p w:rsidR="00AE7FBD" w:rsidRPr="00AE7FBD" w:rsidRDefault="00AE7FBD" w:rsidP="00AE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FBD" w:rsidRPr="00AE7FBD" w:rsidRDefault="00AE7FBD" w:rsidP="00AE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FBD">
        <w:rPr>
          <w:rFonts w:ascii="Times New Roman" w:eastAsia="Times New Roman" w:hAnsi="Times New Roman" w:cs="Times New Roman"/>
          <w:sz w:val="24"/>
          <w:szCs w:val="24"/>
          <w:lang w:eastAsia="pl-PL"/>
        </w:rPr>
        <w:t>GK.6641.7.2013.GP</w:t>
      </w:r>
    </w:p>
    <w:p w:rsidR="00AE7FBD" w:rsidRPr="00AE7FBD" w:rsidRDefault="00AE7FBD" w:rsidP="00AE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AE7FB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ZAWIADOMIENIE</w:t>
      </w:r>
    </w:p>
    <w:p w:rsidR="00AE7FBD" w:rsidRPr="00AE7FBD" w:rsidRDefault="00AE7FBD" w:rsidP="00AE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AE7FBD" w:rsidRDefault="00AE7FBD" w:rsidP="00AE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Zgodnie  z  art. 24a  ust.  1, 2  i 3  ustawy z dnia  17 maja 1989 r. Prawo geodezyjne i kartograficzne (</w:t>
      </w:r>
      <w:proofErr w:type="spellStart"/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Dz.U</w:t>
      </w:r>
      <w:proofErr w:type="spellEnd"/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z 2010 r. Nr 193, poz. 1287) </w:t>
      </w:r>
      <w:r w:rsidRPr="00AE7F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zawiadamiam o wszczęciu postępowania w sprawie modernizacji ewidencji gruntów            i budynków dla nieruchomości położonych w obręb</w:t>
      </w:r>
      <w:r w:rsidR="00BE20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ach</w:t>
      </w:r>
      <w:r w:rsidRPr="00AE7F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E20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ewidencyjnych Przymiłowice i Bukowno gm. Olsztyn.</w:t>
      </w:r>
    </w:p>
    <w:p w:rsidR="00B541A3" w:rsidRPr="00AE7FBD" w:rsidRDefault="00B541A3" w:rsidP="00AE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E207A" w:rsidRDefault="00AE7FBD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E7F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Postępowanie w szczególności dotyczy </w:t>
      </w:r>
      <w:r w:rsidR="00BE20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włączenia miejscowości Podgrabie</w:t>
      </w:r>
      <w:r w:rsidR="00B541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BE20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obrębu Przymiłowice. </w:t>
      </w:r>
      <w:r w:rsidRPr="00AE7F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Będzie ono prowadzone w trybie w/cyt. ustawy </w:t>
      </w:r>
      <w:r w:rsidR="00B54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</w:t>
      </w:r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oraz przepisów rozporządzenia Ministra Rozwoju Regionalnego</w:t>
      </w:r>
      <w:r w:rsidR="00BE207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 Budownictwa  </w:t>
      </w:r>
      <w:r w:rsidR="00B54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</w:t>
      </w:r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dnia 29 marca 2001 r. w sprawie ewidencji gruntów i budynków </w:t>
      </w:r>
      <w:r w:rsidR="00B54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</w:t>
      </w:r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</w:t>
      </w:r>
      <w:proofErr w:type="spellStart"/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Dz.U</w:t>
      </w:r>
      <w:proofErr w:type="spellEnd"/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Nr 38, poz. 454).</w:t>
      </w:r>
    </w:p>
    <w:p w:rsidR="00B541A3" w:rsidRDefault="00B541A3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AE7FBD" w:rsidRDefault="00AE7FBD" w:rsidP="00B54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Czynności techniczne związane z opracowaniem projektu operatu </w:t>
      </w:r>
      <w:r w:rsidR="00B54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</w:t>
      </w:r>
      <w:r w:rsidRPr="00AE7F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opisowo – kartograficznego wykonywać będzie </w:t>
      </w:r>
      <w:proofErr w:type="spellStart"/>
      <w:r w:rsidR="00BE207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Geopomiar</w:t>
      </w:r>
      <w:proofErr w:type="spellEnd"/>
      <w:r w:rsidR="00BE207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Usługi </w:t>
      </w:r>
      <w:r w:rsidR="00B54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</w:t>
      </w:r>
      <w:r w:rsidR="00BE207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Geodezyjno – Kartograficzne inż. Jacek Marek, ul. Szkolna 18,</w:t>
      </w:r>
      <w:r w:rsidR="00B54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</w:t>
      </w:r>
      <w:r w:rsidR="00BE207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42-261 Starcza</w:t>
      </w:r>
      <w:r w:rsidR="00B541A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a termin wykonania prac ustalono na dzień</w:t>
      </w:r>
      <w:r w:rsidR="00BE20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E20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 października</w:t>
      </w:r>
      <w:r w:rsidR="00BE20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E207A" w:rsidRPr="00BE20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2013 r.</w:t>
      </w:r>
    </w:p>
    <w:p w:rsidR="00B541A3" w:rsidRPr="00AE7FBD" w:rsidRDefault="00B541A3" w:rsidP="00B5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7FBD" w:rsidRDefault="00AE7FBD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7F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wyniku realizacji prac powstanie projekt operatu opisowo-kartograficznego. O terminie i miejscu wyłożenia projektu operatu opisowo – kartograficznego  modernizacji ewidencji gruntów do publicznego wglądu osób zainteresowanych zostanie podana odrębna informacja poprzez ogłoszenie w prasie oraz na tablicach ogłoszeń starostwa, gminy, sołectwa </w:t>
      </w:r>
      <w:r w:rsidR="00B541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</w:t>
      </w:r>
      <w:r w:rsidRPr="00AE7F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stronie internetowej powiatu. </w:t>
      </w:r>
    </w:p>
    <w:p w:rsidR="00B541A3" w:rsidRPr="00AE7FBD" w:rsidRDefault="00B541A3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E7FBD" w:rsidRPr="00AE7FBD" w:rsidRDefault="00AE7FBD" w:rsidP="0009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7F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 zakończeniu  postępowania  z  urzędu  składane  będą  stosowne  wnioski    </w:t>
      </w:r>
    </w:p>
    <w:p w:rsidR="00AE7FBD" w:rsidRPr="00AE7FBD" w:rsidRDefault="00AE7FBD" w:rsidP="00090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7F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dokumenty do Sądu Rejonowego w Częstochowie w celu sprostowania ksiąg wieczystych </w:t>
      </w:r>
      <w:r w:rsidR="00B541A3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AE7F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B541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przypadku zmiany numeracji i powierzchni działek oraz nazwy obrębu.</w:t>
      </w:r>
      <w:r w:rsidRPr="00AE7F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Księgi nie ujawnione w ewidencji nie zostaną sprostowane z </w:t>
      </w:r>
      <w:r w:rsidR="000902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E7FBD">
        <w:rPr>
          <w:rFonts w:ascii="Times New Roman" w:eastAsia="Times New Roman" w:hAnsi="Times New Roman" w:cs="Times New Roman"/>
          <w:sz w:val="28"/>
          <w:szCs w:val="28"/>
          <w:lang w:eastAsia="pl-PL"/>
        </w:rPr>
        <w:t>urzędu.</w:t>
      </w:r>
    </w:p>
    <w:p w:rsidR="00AE7FBD" w:rsidRPr="00AE7FBD" w:rsidRDefault="00AE7FBD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FBD" w:rsidRPr="00AE7FBD" w:rsidRDefault="00AE7FBD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FBD">
        <w:rPr>
          <w:rFonts w:ascii="Times New Roman" w:eastAsia="Times New Roman" w:hAnsi="Times New Roman" w:cs="Times New Roman"/>
          <w:lang w:eastAsia="pl-PL"/>
        </w:rPr>
        <w:t>Otrzymują w celu wywieszenia na tablicach ogłoszeń :</w:t>
      </w:r>
    </w:p>
    <w:p w:rsidR="00AE7FBD" w:rsidRPr="00AE7FBD" w:rsidRDefault="00AE7FBD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FBD">
        <w:rPr>
          <w:rFonts w:ascii="Times New Roman" w:eastAsia="Times New Roman" w:hAnsi="Times New Roman" w:cs="Times New Roman"/>
          <w:lang w:eastAsia="pl-PL"/>
        </w:rPr>
        <w:t>1. Starostwo Powiatowe w Częstochowie</w:t>
      </w:r>
    </w:p>
    <w:p w:rsidR="00AE7FBD" w:rsidRPr="00AE7FBD" w:rsidRDefault="00AE7FBD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FBD">
        <w:rPr>
          <w:rFonts w:ascii="Times New Roman" w:eastAsia="Times New Roman" w:hAnsi="Times New Roman" w:cs="Times New Roman"/>
          <w:lang w:eastAsia="pl-PL"/>
        </w:rPr>
        <w:t>2.</w:t>
      </w:r>
      <w:r w:rsidR="00F645AF" w:rsidRPr="00F645AF">
        <w:rPr>
          <w:rFonts w:ascii="Times New Roman" w:eastAsia="Times New Roman" w:hAnsi="Times New Roman" w:cs="Times New Roman"/>
          <w:lang w:eastAsia="pl-PL"/>
        </w:rPr>
        <w:t>Urząd Gminy Olsztyn</w:t>
      </w:r>
    </w:p>
    <w:p w:rsidR="00AE7FBD" w:rsidRDefault="00F645AF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3.Sołtys </w:t>
      </w:r>
      <w:r w:rsidR="00AE7FBD" w:rsidRPr="00AE7FBD">
        <w:rPr>
          <w:rFonts w:ascii="Times New Roman" w:eastAsia="Times New Roman" w:hAnsi="Times New Roman" w:cs="Times New Roman"/>
          <w:lang w:eastAsia="pl-PL"/>
        </w:rPr>
        <w:t xml:space="preserve">wsi </w:t>
      </w:r>
      <w:r w:rsidRPr="00F645AF">
        <w:rPr>
          <w:rFonts w:ascii="Times New Roman" w:eastAsia="Times New Roman" w:hAnsi="Times New Roman" w:cs="Times New Roman"/>
          <w:lang w:eastAsia="pl-PL"/>
        </w:rPr>
        <w:t>Przymiłowice</w:t>
      </w:r>
      <w:r w:rsidR="00AE7FBD" w:rsidRPr="00AE7FB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645AF" w:rsidRPr="00AE7FBD" w:rsidRDefault="00F645AF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Sołtys wsi Bukowno</w:t>
      </w:r>
    </w:p>
    <w:p w:rsidR="00AE7FBD" w:rsidRDefault="00AE7FBD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5AF" w:rsidRPr="00F645AF" w:rsidRDefault="00F645AF" w:rsidP="00AE7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45AF">
        <w:rPr>
          <w:rFonts w:ascii="Times New Roman" w:eastAsia="Times New Roman" w:hAnsi="Times New Roman" w:cs="Times New Roman"/>
          <w:lang w:eastAsia="pl-PL"/>
        </w:rPr>
        <w:t>Do wiadomości:</w:t>
      </w:r>
    </w:p>
    <w:p w:rsidR="00F645AF" w:rsidRDefault="00F645AF" w:rsidP="00F645A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1.Geopomiar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Uslugi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Geodezyjno – Kartograficzne</w:t>
      </w:r>
    </w:p>
    <w:p w:rsidR="00F645AF" w:rsidRPr="00F645AF" w:rsidRDefault="00F645AF" w:rsidP="00F645A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inż. Jacek Marek</w:t>
      </w:r>
    </w:p>
    <w:p w:rsidR="00814498" w:rsidRDefault="00814498"/>
    <w:sectPr w:rsidR="00814498" w:rsidSect="003D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070D1"/>
    <w:multiLevelType w:val="hybridMultilevel"/>
    <w:tmpl w:val="59103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3433"/>
    <w:rsid w:val="0009023F"/>
    <w:rsid w:val="000C3433"/>
    <w:rsid w:val="002A66F8"/>
    <w:rsid w:val="003D5518"/>
    <w:rsid w:val="00814498"/>
    <w:rsid w:val="00AE7FBD"/>
    <w:rsid w:val="00B541A3"/>
    <w:rsid w:val="00BE207A"/>
    <w:rsid w:val="00D735A7"/>
    <w:rsid w:val="00F6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A14C-77EC-48DD-87E9-21A9FC94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Mrozek</dc:creator>
  <cp:lastModifiedBy>mdudziec2</cp:lastModifiedBy>
  <cp:revision>3</cp:revision>
  <cp:lastPrinted>2013-06-13T11:10:00Z</cp:lastPrinted>
  <dcterms:created xsi:type="dcterms:W3CDTF">2013-06-19T07:16:00Z</dcterms:created>
  <dcterms:modified xsi:type="dcterms:W3CDTF">2013-06-19T07:25:00Z</dcterms:modified>
</cp:coreProperties>
</file>