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D" w:rsidRPr="00AE7FBD" w:rsidRDefault="00B50C61" w:rsidP="00B5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="00AE7FBD" w:rsidRPr="00AE7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Częstochowa,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FBD" w:rsidRPr="00AE7FBD" w:rsidRDefault="00AE7FBD" w:rsidP="00AE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FBD" w:rsidRPr="00AE7FBD" w:rsidRDefault="00EC7AAB" w:rsidP="00AE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GK.6641.9</w:t>
      </w:r>
      <w:r w:rsidR="00AE7FBD" w:rsidRPr="00AE7FBD">
        <w:rPr>
          <w:rFonts w:ascii="Times New Roman" w:eastAsia="Times New Roman" w:hAnsi="Times New Roman" w:cs="Times New Roman"/>
          <w:sz w:val="24"/>
          <w:szCs w:val="24"/>
          <w:lang w:eastAsia="pl-PL"/>
        </w:rPr>
        <w:t>.2013.GP</w:t>
      </w:r>
    </w:p>
    <w:p w:rsidR="00AE7FBD" w:rsidRPr="00AE7FBD" w:rsidRDefault="00AE7FBD" w:rsidP="00AE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AE7F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ZAWIADOMIENIE</w:t>
      </w:r>
    </w:p>
    <w:p w:rsidR="00AE7FBD" w:rsidRPr="00AE7FBD" w:rsidRDefault="00AE7FBD" w:rsidP="00AE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AE7FBD" w:rsidRDefault="00AE7FBD" w:rsidP="00AE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Zgodnie  z  art. 24a  ust.  1, 2  i 3  ustawy z dnia  17 maja 1989 r. Prawo geodezyjne i kartograficzne (</w:t>
      </w:r>
      <w:proofErr w:type="spellStart"/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Dz.U</w:t>
      </w:r>
      <w:proofErr w:type="spellEnd"/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z 2010 r. Nr 193, poz. 1287) </w:t>
      </w:r>
      <w:r w:rsidRPr="00AE7F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zawiadamiam o wszczęciu postępowania w sprawie modernizacji ewidencji gruntów            i budynków dla nieruchomości położonych w </w:t>
      </w:r>
      <w:r w:rsidR="00EC7A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obrębach ewidencyjnych</w:t>
      </w:r>
      <w:r w:rsidR="00CD25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Ły</w:t>
      </w:r>
      <w:r w:rsidR="009624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saków, Okołowice, Radoszewnica </w:t>
      </w:r>
      <w:r w:rsidR="00CD25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gm. Koniecpol.</w:t>
      </w:r>
    </w:p>
    <w:p w:rsidR="00B541A3" w:rsidRPr="00AE7FBD" w:rsidRDefault="00B541A3" w:rsidP="00AE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E207A" w:rsidRDefault="00962407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Postępowanie dotyczy w szczególności: uzupełnienia bazy o budynki                         i lokale, </w:t>
      </w:r>
      <w:r w:rsidR="002B40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aktualizacji użytków gruntowych, uzgodnienia bazy graficzne</w:t>
      </w:r>
      <w:r w:rsidR="009703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                    z opisową oraz </w:t>
      </w:r>
      <w:r w:rsidR="002B40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aktualizac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ji analogowej mapy zasadniczej. </w:t>
      </w:r>
      <w:r w:rsidR="00AE7FBD"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Będzie ono prowadzone w trybie w/cyt. ustawy </w:t>
      </w:r>
      <w:r w:rsidR="002B400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E7FBD"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oraz przepisów rozporządzenia Ministra Rozwoju Regionalnego</w:t>
      </w:r>
      <w:r w:rsidR="00BE20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2B400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Budownictwa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29 marca 2001 r. </w:t>
      </w:r>
      <w:r w:rsidR="00AE7FBD"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ewidencji gruntów i budynków (Dz.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E7FBD"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U. Nr 38, poz. 454).</w:t>
      </w:r>
    </w:p>
    <w:p w:rsidR="00B541A3" w:rsidRDefault="00B541A3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E7FBD" w:rsidRDefault="00AE7FBD" w:rsidP="00B5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Czynności techniczne związane z opracowaniem projektu operatu 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</w:t>
      </w: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opisowo – kartograficznego wykonywać będzie </w:t>
      </w:r>
      <w:r w:rsidR="009624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„</w:t>
      </w:r>
      <w:r w:rsidR="002B400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GEOLEX</w:t>
      </w:r>
      <w:r w:rsidR="009624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="002B400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s.c. Waldemar Szydlik, Jan Stachurski, ul. Racławicka 2, 42 - 200 Częstochowa, 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 termin wykonania prac ustalono na dzień</w:t>
      </w:r>
      <w:r w:rsidR="00BE2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C7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02 grudnia</w:t>
      </w:r>
      <w:r w:rsidR="00BE2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207A" w:rsidRPr="00BE2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2013 r.</w:t>
      </w:r>
    </w:p>
    <w:p w:rsidR="00B541A3" w:rsidRPr="00AE7FBD" w:rsidRDefault="00B541A3" w:rsidP="00B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wyniku realizacji prac powstanie projekt operatu opisowo</w:t>
      </w:r>
      <w:r w:rsidR="000803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</w:t>
      </w:r>
      <w:r w:rsidRPr="00AE7F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0803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7F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kartograficznego</w:t>
      </w:r>
      <w:r w:rsidR="009624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modernizacji ewidencji gruntów i budynków</w:t>
      </w:r>
      <w:r w:rsidRPr="00AE7F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 terminie i miejscu wyłożenia projektu do wglądu osób zainteresowanych</w:t>
      </w:r>
      <w:r w:rsidR="009624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oraz możliwości zgłaszania uwag do danych w nim ujawnionych,</w:t>
      </w:r>
      <w:r w:rsidRPr="00AE7F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zostanie podana odrębna informacja poprzez ogłoszenie w prasie oraz na tablicach ogłoszeń starostwa, gminy, sołectwa i stronie internetowej powiatu. </w:t>
      </w:r>
    </w:p>
    <w:p w:rsidR="00B541A3" w:rsidRPr="00AE7FBD" w:rsidRDefault="00B541A3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7FBD" w:rsidRPr="00AE7FBD" w:rsidRDefault="00AE7FBD" w:rsidP="0009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>Po  zakończeniu  postępowania</w:t>
      </w:r>
      <w:r w:rsidR="009F765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bookmarkStart w:id="0" w:name="_GoBack"/>
      <w:bookmarkEnd w:id="0"/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  urzędu  składane  będą  stosowne  wnioski    </w:t>
      </w:r>
    </w:p>
    <w:p w:rsidR="00AE7FBD" w:rsidRPr="00AE7FBD" w:rsidRDefault="00AE7FBD" w:rsidP="0009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dokumenty do </w:t>
      </w:r>
      <w:r w:rsidR="00962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właściwego </w:t>
      </w: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Sądu Rejonowego w celu sprostowania </w:t>
      </w:r>
      <w:r w:rsidR="00962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działu                      I ksiąg wieczystych, w przypadku zmiany numeracji lub powierzchni działek. </w:t>
      </w: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Księgi nie ujawnione w ewidencji nie zostaną sprostowane z </w:t>
      </w:r>
      <w:r w:rsidR="00090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urzędu.</w:t>
      </w: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FBD">
        <w:rPr>
          <w:rFonts w:ascii="Times New Roman" w:eastAsia="Times New Roman" w:hAnsi="Times New Roman" w:cs="Times New Roman"/>
          <w:lang w:eastAsia="pl-PL"/>
        </w:rPr>
        <w:t>Otrzymują w celu wywieszenia na tablicach ogłoszeń :</w:t>
      </w: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FBD">
        <w:rPr>
          <w:rFonts w:ascii="Times New Roman" w:eastAsia="Times New Roman" w:hAnsi="Times New Roman" w:cs="Times New Roman"/>
          <w:lang w:eastAsia="pl-PL"/>
        </w:rPr>
        <w:t>1. Starostwo Powiatowe w Częstochowie</w:t>
      </w: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FBD">
        <w:rPr>
          <w:rFonts w:ascii="Times New Roman" w:eastAsia="Times New Roman" w:hAnsi="Times New Roman" w:cs="Times New Roman"/>
          <w:lang w:eastAsia="pl-PL"/>
        </w:rPr>
        <w:t>2.</w:t>
      </w:r>
      <w:r w:rsidR="00CD253B">
        <w:rPr>
          <w:rFonts w:ascii="Times New Roman" w:eastAsia="Times New Roman" w:hAnsi="Times New Roman" w:cs="Times New Roman"/>
          <w:lang w:eastAsia="pl-PL"/>
        </w:rPr>
        <w:t>Urząd Miasta i Gminy Koniecpol</w:t>
      </w:r>
    </w:p>
    <w:p w:rsidR="00F645AF" w:rsidRDefault="00F645AF" w:rsidP="0008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3.Sołtys </w:t>
      </w:r>
      <w:r w:rsidR="00AE7FBD" w:rsidRPr="00AE7FBD">
        <w:rPr>
          <w:rFonts w:ascii="Times New Roman" w:eastAsia="Times New Roman" w:hAnsi="Times New Roman" w:cs="Times New Roman"/>
          <w:lang w:eastAsia="pl-PL"/>
        </w:rPr>
        <w:t xml:space="preserve">wsi </w:t>
      </w:r>
      <w:r w:rsidR="00CD253B">
        <w:rPr>
          <w:rFonts w:ascii="Times New Roman" w:eastAsia="Times New Roman" w:hAnsi="Times New Roman" w:cs="Times New Roman"/>
          <w:lang w:eastAsia="pl-PL"/>
        </w:rPr>
        <w:t>Łysaków</w:t>
      </w:r>
    </w:p>
    <w:p w:rsidR="00CD253B" w:rsidRDefault="00CD253B" w:rsidP="0008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Sołtys wsi Okołowice</w:t>
      </w:r>
    </w:p>
    <w:p w:rsidR="00CD253B" w:rsidRDefault="00CD253B" w:rsidP="0008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Sołtys wsi Radoszewnica</w:t>
      </w:r>
    </w:p>
    <w:p w:rsidR="00CD253B" w:rsidRPr="00AE7FBD" w:rsidRDefault="00CD253B" w:rsidP="0008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5AF" w:rsidRPr="00F645AF" w:rsidRDefault="00F645AF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5AF">
        <w:rPr>
          <w:rFonts w:ascii="Times New Roman" w:eastAsia="Times New Roman" w:hAnsi="Times New Roman" w:cs="Times New Roman"/>
          <w:lang w:eastAsia="pl-PL"/>
        </w:rPr>
        <w:t>Do wiadomości:</w:t>
      </w:r>
    </w:p>
    <w:p w:rsidR="00F645AF" w:rsidRDefault="00F645AF" w:rsidP="0008036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962407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080363">
        <w:rPr>
          <w:rFonts w:ascii="Times New Roman" w:eastAsia="Times New Roman" w:hAnsi="Times New Roman" w:cs="Times New Roman"/>
          <w:lang w:eastAsia="pl-PL"/>
        </w:rPr>
        <w:t>GEOLEX</w:t>
      </w:r>
      <w:r w:rsidR="00962407">
        <w:rPr>
          <w:rFonts w:ascii="Times New Roman" w:eastAsia="Times New Roman" w:hAnsi="Times New Roman" w:cs="Times New Roman"/>
          <w:lang w:eastAsia="pl-PL"/>
        </w:rPr>
        <w:t>”</w:t>
      </w:r>
      <w:r w:rsidR="00080363">
        <w:rPr>
          <w:rFonts w:ascii="Times New Roman" w:eastAsia="Times New Roman" w:hAnsi="Times New Roman" w:cs="Times New Roman"/>
          <w:lang w:eastAsia="pl-PL"/>
        </w:rPr>
        <w:t xml:space="preserve"> s.c. W. Szydlik, J. Stachurski</w:t>
      </w:r>
    </w:p>
    <w:p w:rsidR="00080363" w:rsidRDefault="00080363" w:rsidP="0008036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Racławicka 2, Częstochowa</w:t>
      </w:r>
    </w:p>
    <w:p w:rsidR="00080363" w:rsidRPr="00F645AF" w:rsidRDefault="00080363" w:rsidP="0008036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FBD" w:rsidRPr="00AE7FBD" w:rsidRDefault="00AE7FBD" w:rsidP="00AE7F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FBD" w:rsidRPr="00AE7FBD" w:rsidRDefault="00AE7FBD" w:rsidP="00AE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14498" w:rsidRDefault="00814498"/>
    <w:sectPr w:rsidR="00814498" w:rsidSect="00D901E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0D1"/>
    <w:multiLevelType w:val="hybridMultilevel"/>
    <w:tmpl w:val="5910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3"/>
    <w:rsid w:val="00080363"/>
    <w:rsid w:val="0009023F"/>
    <w:rsid w:val="000C3433"/>
    <w:rsid w:val="002B4003"/>
    <w:rsid w:val="005803E9"/>
    <w:rsid w:val="00814498"/>
    <w:rsid w:val="00962407"/>
    <w:rsid w:val="009703A1"/>
    <w:rsid w:val="009F7653"/>
    <w:rsid w:val="00AE7FBD"/>
    <w:rsid w:val="00B50C61"/>
    <w:rsid w:val="00B541A3"/>
    <w:rsid w:val="00BE207A"/>
    <w:rsid w:val="00CA01AD"/>
    <w:rsid w:val="00CD253B"/>
    <w:rsid w:val="00D901EE"/>
    <w:rsid w:val="00EC7AAB"/>
    <w:rsid w:val="00F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A001-2011-4B6B-8D19-7D90E9A3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Mrozek</dc:creator>
  <cp:keywords/>
  <dc:description/>
  <cp:lastModifiedBy>Malgorzata Mrozek</cp:lastModifiedBy>
  <cp:revision>12</cp:revision>
  <cp:lastPrinted>2013-06-13T11:10:00Z</cp:lastPrinted>
  <dcterms:created xsi:type="dcterms:W3CDTF">2013-06-13T09:56:00Z</dcterms:created>
  <dcterms:modified xsi:type="dcterms:W3CDTF">2013-06-18T05:56:00Z</dcterms:modified>
</cp:coreProperties>
</file>