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i/>
          <w:color w:val="0070C0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i/>
          <w:sz w:val="20"/>
          <w:szCs w:val="20"/>
        </w:rPr>
        <w:t>załącznik nr 3</w:t>
      </w:r>
    </w:p>
    <w:p w:rsidR="00144A7D" w:rsidRPr="00B34EBA" w:rsidRDefault="00827177" w:rsidP="00CE1AF3">
      <w:pPr>
        <w:pStyle w:val="Domylnie"/>
        <w:spacing w:after="0" w:line="100" w:lineRule="atLeast"/>
        <w:jc w:val="center"/>
        <w:rPr>
          <w:b/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PLAN  PRACY</w:t>
      </w:r>
    </w:p>
    <w:p w:rsidR="00144A7D" w:rsidRPr="00B34EBA" w:rsidRDefault="00827177" w:rsidP="00CE1AF3">
      <w:pPr>
        <w:pStyle w:val="Domylnie"/>
        <w:spacing w:after="0" w:line="100" w:lineRule="atLeast"/>
        <w:jc w:val="center"/>
        <w:rPr>
          <w:b/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Komisji Rolnictwa, Leśnictwa i Ochrony Środowiska</w:t>
      </w:r>
    </w:p>
    <w:p w:rsidR="00144A7D" w:rsidRDefault="00827177" w:rsidP="00CE1AF3">
      <w:pPr>
        <w:pStyle w:val="Domylnie"/>
        <w:spacing w:after="0" w:line="100" w:lineRule="atLeast"/>
        <w:ind w:left="2124" w:firstLine="708"/>
        <w:rPr>
          <w:rFonts w:cs="Calibri"/>
          <w:b/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Rady Powiatu w Częstochowie  na 2015 rok</w:t>
      </w:r>
    </w:p>
    <w:p w:rsidR="00CE1AF3" w:rsidRPr="00B34EBA" w:rsidRDefault="00CE1AF3" w:rsidP="00CE1AF3">
      <w:pPr>
        <w:pStyle w:val="Domylnie"/>
        <w:spacing w:after="0" w:line="100" w:lineRule="atLeast"/>
        <w:ind w:left="2124" w:firstLine="708"/>
        <w:rPr>
          <w:b/>
          <w:sz w:val="20"/>
          <w:szCs w:val="20"/>
        </w:rPr>
      </w:pP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Styczeń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Zaopiniowanie projektu budżetu  powiatu na 2015 rok wraz z projektem wieloletniej prognozy finansowej.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Sporządzenie planu pracy Komisji na 2015 rok.</w:t>
      </w:r>
    </w:p>
    <w:p w:rsidR="000E5008" w:rsidRPr="000E5008" w:rsidRDefault="000E5008" w:rsidP="00CE1AF3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0E5008">
        <w:rPr>
          <w:rFonts w:cs="Calibri"/>
          <w:iCs/>
          <w:sz w:val="20"/>
          <w:szCs w:val="20"/>
        </w:rPr>
        <w:t>Stan środowiska w powiecie.</w:t>
      </w:r>
    </w:p>
    <w:p w:rsidR="00144A7D" w:rsidRPr="00B34EBA" w:rsidRDefault="000E5008" w:rsidP="00CE1AF3">
      <w:pPr>
        <w:pStyle w:val="Domylnie"/>
        <w:widowControl w:val="0"/>
        <w:numPr>
          <w:ilvl w:val="0"/>
          <w:numId w:val="1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 xml:space="preserve"> </w:t>
      </w:r>
      <w:r w:rsidR="00827177" w:rsidRPr="00B34EBA">
        <w:rPr>
          <w:rFonts w:cs="Calibri"/>
          <w:sz w:val="20"/>
          <w:szCs w:val="20"/>
        </w:rPr>
        <w:t xml:space="preserve">Sprawy wniesione i bieżące.  </w:t>
      </w:r>
    </w:p>
    <w:p w:rsidR="00144A7D" w:rsidRPr="00B34EBA" w:rsidRDefault="00827177" w:rsidP="00CE1AF3">
      <w:pPr>
        <w:pStyle w:val="Domylnie"/>
        <w:widowControl w:val="0"/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i/>
          <w:iCs/>
          <w:sz w:val="20"/>
          <w:szCs w:val="20"/>
        </w:rPr>
        <w:t xml:space="preserve">            </w:t>
      </w:r>
      <w:r w:rsidR="00B34EBA">
        <w:rPr>
          <w:rFonts w:cs="Calibri"/>
          <w:i/>
          <w:iCs/>
          <w:sz w:val="20"/>
          <w:szCs w:val="20"/>
        </w:rPr>
        <w:t xml:space="preserve">   </w:t>
      </w:r>
    </w:p>
    <w:p w:rsidR="00144A7D" w:rsidRPr="00B34EBA" w:rsidRDefault="00144A7D" w:rsidP="00CE1AF3">
      <w:pPr>
        <w:pStyle w:val="Domylnie"/>
        <w:widowControl w:val="0"/>
        <w:tabs>
          <w:tab w:val="left" w:pos="3600"/>
        </w:tabs>
        <w:spacing w:after="0" w:line="100" w:lineRule="atLeast"/>
        <w:ind w:left="72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Luty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Zapoznanie się z pracą  Wydziału Ochrony Środowiska, Rolnictwa i Leśnictwa  oraz realizacją zadań powiatu przez w/w Wydział.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dot. stanu właściwości agrochemicznych gleb i ich zanieczyszczeń metalami ciężkimi – na terenie powiatu częstochowskiego.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Marzec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3"/>
        </w:numPr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 xml:space="preserve">Informacja o stanie bezpieczeństwa sanitarno – weterynaryjnego w powiecie  </w:t>
      </w:r>
    </w:p>
    <w:p w:rsidR="00144A7D" w:rsidRPr="00B34EBA" w:rsidRDefault="00827177" w:rsidP="00CE1AF3">
      <w:pPr>
        <w:pStyle w:val="Domylnie"/>
        <w:widowControl w:val="0"/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 xml:space="preserve">           </w:t>
      </w:r>
      <w:r w:rsidR="00B34EBA">
        <w:rPr>
          <w:rFonts w:cs="Calibri"/>
          <w:sz w:val="20"/>
          <w:szCs w:val="20"/>
        </w:rPr>
        <w:t xml:space="preserve">    </w:t>
      </w:r>
      <w:r w:rsidRPr="00B34EBA">
        <w:rPr>
          <w:rFonts w:cs="Calibri"/>
          <w:sz w:val="20"/>
          <w:szCs w:val="20"/>
        </w:rPr>
        <w:t xml:space="preserve"> w 2014 roku; kierunki działań na 2015 rok.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3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na temat realizacji zadań przez Radę Powiatową Śląskiej Izby Rolniczej.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3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Działalność kół łowieckich  i ich współpraca z rolnikami w zakresie likwidacji szkód łowieckich.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3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  <w:r w:rsidRPr="00B34EBA">
        <w:rPr>
          <w:rFonts w:cs="Calibri"/>
          <w:i/>
          <w:iCs/>
          <w:sz w:val="20"/>
          <w:szCs w:val="20"/>
        </w:rPr>
        <w:t xml:space="preserve"> </w:t>
      </w:r>
    </w:p>
    <w:p w:rsidR="00144A7D" w:rsidRPr="00B34EBA" w:rsidRDefault="00144A7D" w:rsidP="00CE1AF3">
      <w:pPr>
        <w:pStyle w:val="Domylnie"/>
        <w:widowControl w:val="0"/>
        <w:spacing w:after="0" w:line="100" w:lineRule="atLeast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Kwiecień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Zaopiniowanie sprawozdania z wykonania budżetu powiatu za 2014 rok.</w:t>
      </w:r>
    </w:p>
    <w:p w:rsidR="00144A7D" w:rsidRPr="00B34EBA" w:rsidRDefault="000E5008" w:rsidP="00CE1AF3">
      <w:pPr>
        <w:pStyle w:val="Domylnie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Stan rolnictwa w powiecie częstochowskim. </w:t>
      </w:r>
    </w:p>
    <w:p w:rsidR="00144A7D" w:rsidRPr="00B34EBA" w:rsidRDefault="00827177" w:rsidP="00CE1AF3">
      <w:pPr>
        <w:pStyle w:val="Domylnie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 xml:space="preserve">Maj </w:t>
      </w:r>
    </w:p>
    <w:p w:rsidR="00144A7D" w:rsidRPr="00B34EBA" w:rsidRDefault="00827177" w:rsidP="00E150A2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709"/>
        </w:tabs>
        <w:spacing w:after="0" w:line="100" w:lineRule="atLeast"/>
        <w:ind w:left="567" w:hanging="141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 xml:space="preserve">Możliwości pozyskania środków  na rozwój obszarów wiejskich w ramach PROW na lata 2014-2020 – </w:t>
      </w:r>
      <w:r w:rsidR="00E150A2">
        <w:rPr>
          <w:rFonts w:cs="Calibri"/>
          <w:sz w:val="20"/>
          <w:szCs w:val="20"/>
        </w:rPr>
        <w:t xml:space="preserve">      </w:t>
      </w:r>
      <w:r w:rsidRPr="00B34EBA">
        <w:rPr>
          <w:rFonts w:cs="Calibri"/>
          <w:sz w:val="20"/>
          <w:szCs w:val="20"/>
        </w:rPr>
        <w:t xml:space="preserve">informacja Śląskiego Oddziału Regionalnego Agencji Restrukturyzacji i Modernizacji Rolnictwa </w:t>
      </w:r>
    </w:p>
    <w:p w:rsidR="00144A7D" w:rsidRPr="00CE1AF3" w:rsidRDefault="00827177" w:rsidP="00CE1AF3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 w:line="100" w:lineRule="atLeast"/>
        <w:ind w:left="567" w:hanging="141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 xml:space="preserve">Informacja na temat realizacji zadań przez Powiatowy Zespół Doradztwa Rolniczego ŚODR w Cz-wie </w:t>
      </w:r>
      <w:r w:rsidR="00E150A2">
        <w:rPr>
          <w:rFonts w:cs="Calibri"/>
          <w:sz w:val="20"/>
          <w:szCs w:val="20"/>
        </w:rPr>
        <w:t xml:space="preserve">   </w:t>
      </w:r>
      <w:r w:rsidRPr="00B34EBA">
        <w:rPr>
          <w:rFonts w:cs="Calibri"/>
          <w:sz w:val="20"/>
          <w:szCs w:val="20"/>
        </w:rPr>
        <w:t xml:space="preserve">oraz stan przygotowań do wdrażania PROW </w:t>
      </w:r>
      <w:r w:rsidR="00CE1AF3" w:rsidRPr="00CE1AF3">
        <w:rPr>
          <w:rFonts w:cs="Calibri"/>
          <w:sz w:val="20"/>
          <w:szCs w:val="20"/>
        </w:rPr>
        <w:t xml:space="preserve"> </w:t>
      </w:r>
      <w:r w:rsidRPr="00CE1AF3">
        <w:rPr>
          <w:rFonts w:cs="Calibri"/>
          <w:sz w:val="20"/>
          <w:szCs w:val="20"/>
        </w:rPr>
        <w:t>na lata 2014-2020.</w:t>
      </w:r>
    </w:p>
    <w:p w:rsidR="00144A7D" w:rsidRPr="00B34EBA" w:rsidRDefault="00827177" w:rsidP="00CE1AF3">
      <w:pPr>
        <w:pStyle w:val="Akapitzlist"/>
        <w:widowControl w:val="0"/>
        <w:numPr>
          <w:ilvl w:val="1"/>
          <w:numId w:val="4"/>
        </w:numPr>
        <w:tabs>
          <w:tab w:val="clear" w:pos="1080"/>
          <w:tab w:val="num" w:pos="567"/>
        </w:tabs>
        <w:spacing w:after="0" w:line="100" w:lineRule="atLeast"/>
        <w:ind w:left="567" w:hanging="141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Pr="00B34EBA" w:rsidRDefault="00144A7D" w:rsidP="00CE1AF3">
      <w:pPr>
        <w:pStyle w:val="Domylnie"/>
        <w:spacing w:after="0" w:line="100" w:lineRule="atLeast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 w:line="100" w:lineRule="atLeast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Czerwiec</w:t>
      </w:r>
    </w:p>
    <w:p w:rsidR="00144A7D" w:rsidRPr="00E150A2" w:rsidRDefault="00827177" w:rsidP="00CE1AF3">
      <w:pPr>
        <w:pStyle w:val="Domylnie"/>
        <w:numPr>
          <w:ilvl w:val="0"/>
          <w:numId w:val="5"/>
        </w:numPr>
        <w:spacing w:after="0" w:line="100" w:lineRule="atLeast"/>
        <w:rPr>
          <w:sz w:val="20"/>
          <w:szCs w:val="20"/>
        </w:rPr>
      </w:pPr>
      <w:r w:rsidRPr="00E150A2">
        <w:rPr>
          <w:rFonts w:cs="Calibri"/>
          <w:iCs/>
          <w:sz w:val="20"/>
          <w:szCs w:val="20"/>
        </w:rPr>
        <w:t>Gospodarka odpadami komunalnymi na składowisku odpadów (nowy zakład kompostowy).</w:t>
      </w:r>
    </w:p>
    <w:p w:rsidR="00144A7D" w:rsidRPr="00E150A2" w:rsidRDefault="00827177" w:rsidP="00CE1AF3">
      <w:pPr>
        <w:pStyle w:val="Domylnie"/>
        <w:numPr>
          <w:ilvl w:val="0"/>
          <w:numId w:val="5"/>
        </w:numPr>
        <w:spacing w:after="0" w:line="100" w:lineRule="atLeast"/>
        <w:rPr>
          <w:sz w:val="20"/>
          <w:szCs w:val="20"/>
        </w:rPr>
      </w:pPr>
      <w:r w:rsidRPr="00E150A2">
        <w:rPr>
          <w:rFonts w:cs="Calibri"/>
          <w:iCs/>
          <w:sz w:val="20"/>
          <w:szCs w:val="20"/>
        </w:rPr>
        <w:t>Ocena stanu przygotowań do dożynek powiatowych.</w:t>
      </w:r>
    </w:p>
    <w:p w:rsidR="00CE1AF3" w:rsidRPr="00E150A2" w:rsidRDefault="00827177" w:rsidP="00CE1AF3">
      <w:pPr>
        <w:pStyle w:val="Domylnie"/>
        <w:numPr>
          <w:ilvl w:val="0"/>
          <w:numId w:val="5"/>
        </w:numPr>
        <w:spacing w:after="0" w:line="100" w:lineRule="atLeast"/>
        <w:rPr>
          <w:sz w:val="20"/>
          <w:szCs w:val="20"/>
        </w:rPr>
      </w:pPr>
      <w:r w:rsidRPr="00E150A2">
        <w:rPr>
          <w:rFonts w:cs="Calibri"/>
          <w:sz w:val="20"/>
          <w:szCs w:val="20"/>
        </w:rPr>
        <w:t>Sprawy wniesione i bieżące.</w:t>
      </w:r>
    </w:p>
    <w:p w:rsidR="00144A7D" w:rsidRPr="00CE1AF3" w:rsidRDefault="00827177" w:rsidP="00CE1AF3">
      <w:pPr>
        <w:pStyle w:val="Domylnie"/>
        <w:spacing w:after="0" w:line="100" w:lineRule="atLeast"/>
        <w:ind w:left="360"/>
        <w:rPr>
          <w:sz w:val="20"/>
          <w:szCs w:val="20"/>
        </w:rPr>
      </w:pPr>
      <w:r w:rsidRPr="00CE1AF3">
        <w:rPr>
          <w:rFonts w:cs="Calibri"/>
          <w:i/>
          <w:iCs/>
          <w:sz w:val="20"/>
          <w:szCs w:val="20"/>
        </w:rPr>
        <w:t xml:space="preserve"> posiedzenie wyjazdowe CZPK Sobuczyna</w:t>
      </w: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Wrzesień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o  wykonaniu budżetu powiatu za I półrocze 2015 roku.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o prowadzonych i planowanych scaleniach gruntów na terenie powiatu.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6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CE1AF3" w:rsidRDefault="00CE1AF3" w:rsidP="00CE1AF3">
      <w:pPr>
        <w:pStyle w:val="Domylnie"/>
        <w:spacing w:after="0"/>
        <w:rPr>
          <w:rFonts w:cs="Calibri"/>
          <w:b/>
          <w:sz w:val="20"/>
          <w:szCs w:val="20"/>
        </w:rPr>
      </w:pPr>
    </w:p>
    <w:p w:rsidR="00CE1AF3" w:rsidRDefault="00CE1AF3" w:rsidP="00CE1AF3">
      <w:pPr>
        <w:pStyle w:val="Domylnie"/>
        <w:spacing w:after="0"/>
        <w:rPr>
          <w:rFonts w:cs="Calibri"/>
          <w:b/>
          <w:sz w:val="20"/>
          <w:szCs w:val="20"/>
        </w:rPr>
      </w:pPr>
    </w:p>
    <w:p w:rsidR="00CE1AF3" w:rsidRDefault="00CE1AF3" w:rsidP="00CE1AF3">
      <w:pPr>
        <w:pStyle w:val="Domylnie"/>
        <w:spacing w:after="0"/>
        <w:rPr>
          <w:rFonts w:cs="Calibri"/>
          <w:b/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lastRenderedPageBreak/>
        <w:t>Październik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7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Kasy Rolniczego Ubezpieczenia Społecznego OR w Częstochowie o wypadkach przy pracy w rolnictwie na terenie powiatu częstochowskiego oraz ich zapobieganiu.</w:t>
      </w:r>
    </w:p>
    <w:p w:rsidR="00144A7D" w:rsidRPr="00B34EBA" w:rsidRDefault="000E5008" w:rsidP="00CE1AF3">
      <w:pPr>
        <w:pStyle w:val="Domylnie"/>
        <w:widowControl w:val="0"/>
        <w:numPr>
          <w:ilvl w:val="0"/>
          <w:numId w:val="7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Informacja o możliwościach i celowości utworzenia zbiornika wodnego na terenie gm. Mstów </w:t>
      </w:r>
      <w:r>
        <w:rPr>
          <w:rFonts w:cs="Calibri"/>
          <w:sz w:val="20"/>
          <w:szCs w:val="20"/>
        </w:rPr>
        <w:br/>
        <w:t xml:space="preserve">i m. Częstochowy. 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7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Default="00144A7D" w:rsidP="00CE1AF3">
      <w:pPr>
        <w:pStyle w:val="Domylnie"/>
        <w:spacing w:after="0"/>
        <w:ind w:left="708"/>
        <w:rPr>
          <w:sz w:val="20"/>
          <w:szCs w:val="20"/>
        </w:rPr>
      </w:pPr>
    </w:p>
    <w:p w:rsidR="003D0FE5" w:rsidRPr="00B34EBA" w:rsidRDefault="003D0FE5" w:rsidP="00CE1AF3">
      <w:pPr>
        <w:pStyle w:val="Domylnie"/>
        <w:spacing w:after="0"/>
        <w:ind w:left="708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Listopad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8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Zaopiniowanie projektu budżetu powiatu na 2016 rok wraz z wieloletnią prognozą finansową z uwzględnieniem finansowania zadań powiatu z zakresu ochrony środowiska.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8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Informacja o działalności Państwowej Inspekcji Ochrony Roślin i Nasiennictwa – Wojewódzki Inspektorat w Katowicach – Delegatura w Częstochowie na terenie powiatu.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8"/>
        </w:numPr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bieżące.</w:t>
      </w:r>
    </w:p>
    <w:p w:rsidR="00144A7D" w:rsidRPr="00B34EBA" w:rsidRDefault="00144A7D" w:rsidP="00CE1AF3">
      <w:pPr>
        <w:pStyle w:val="Domylnie"/>
        <w:widowControl w:val="0"/>
        <w:tabs>
          <w:tab w:val="left" w:pos="3600"/>
        </w:tabs>
        <w:spacing w:after="0" w:line="100" w:lineRule="atLeast"/>
        <w:ind w:left="720"/>
        <w:rPr>
          <w:sz w:val="20"/>
          <w:szCs w:val="20"/>
        </w:rPr>
      </w:pPr>
    </w:p>
    <w:p w:rsidR="00144A7D" w:rsidRPr="00B34EBA" w:rsidRDefault="00144A7D" w:rsidP="00CE1AF3">
      <w:pPr>
        <w:pStyle w:val="Domylnie"/>
        <w:widowControl w:val="0"/>
        <w:tabs>
          <w:tab w:val="left" w:pos="3600"/>
        </w:tabs>
        <w:spacing w:after="0" w:line="100" w:lineRule="atLeast"/>
        <w:ind w:left="72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>Grudzień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Przyjęcie  planu pracy Komisji na 2016 rok.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Stan konserwacji cieków wodnych  na terenie powiatu (rzeki i melioracje podstawowe) i zamierzenia w tym zakresie na lata następne.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Problematyka regulowania stanu prawnego gruntów Skarbu Państwa pod rzekami i ciekami wodnymi.</w:t>
      </w:r>
    </w:p>
    <w:p w:rsidR="00144A7D" w:rsidRPr="00B34EBA" w:rsidRDefault="00827177" w:rsidP="00CE1AF3">
      <w:pPr>
        <w:pStyle w:val="Domylnie"/>
        <w:widowControl w:val="0"/>
        <w:numPr>
          <w:ilvl w:val="0"/>
          <w:numId w:val="9"/>
        </w:numPr>
        <w:tabs>
          <w:tab w:val="left" w:pos="720"/>
        </w:tabs>
        <w:spacing w:after="0" w:line="100" w:lineRule="atLeast"/>
        <w:rPr>
          <w:sz w:val="20"/>
          <w:szCs w:val="20"/>
        </w:rPr>
      </w:pPr>
      <w:r w:rsidRPr="00B34EBA">
        <w:rPr>
          <w:rFonts w:cs="Calibri"/>
          <w:sz w:val="20"/>
          <w:szCs w:val="20"/>
        </w:rPr>
        <w:t>Sprawy wniesione i  bieżące.</w:t>
      </w:r>
    </w:p>
    <w:p w:rsidR="00144A7D" w:rsidRDefault="00144A7D" w:rsidP="00CE1AF3">
      <w:pPr>
        <w:pStyle w:val="Domylnie"/>
        <w:widowControl w:val="0"/>
        <w:tabs>
          <w:tab w:val="left" w:pos="720"/>
        </w:tabs>
        <w:spacing w:after="0" w:line="100" w:lineRule="atLeast"/>
        <w:rPr>
          <w:sz w:val="20"/>
          <w:szCs w:val="20"/>
        </w:rPr>
      </w:pPr>
    </w:p>
    <w:p w:rsidR="00E150A2" w:rsidRDefault="00E150A2" w:rsidP="00CE1AF3">
      <w:pPr>
        <w:pStyle w:val="Domylnie"/>
        <w:widowControl w:val="0"/>
        <w:tabs>
          <w:tab w:val="left" w:pos="720"/>
        </w:tabs>
        <w:spacing w:after="0" w:line="100" w:lineRule="atLeast"/>
        <w:rPr>
          <w:sz w:val="20"/>
          <w:szCs w:val="20"/>
        </w:rPr>
      </w:pPr>
    </w:p>
    <w:p w:rsidR="00E150A2" w:rsidRPr="00B34EBA" w:rsidRDefault="00E150A2" w:rsidP="00CE1AF3">
      <w:pPr>
        <w:pStyle w:val="Domylnie"/>
        <w:widowControl w:val="0"/>
        <w:tabs>
          <w:tab w:val="left" w:pos="720"/>
        </w:tabs>
        <w:spacing w:after="0" w:line="100" w:lineRule="atLeast"/>
        <w:rPr>
          <w:sz w:val="20"/>
          <w:szCs w:val="20"/>
        </w:rPr>
      </w:pPr>
    </w:p>
    <w:p w:rsidR="00144A7D" w:rsidRPr="0035249D" w:rsidRDefault="00827177" w:rsidP="00CE1AF3">
      <w:pPr>
        <w:pStyle w:val="Domylnie"/>
        <w:spacing w:after="0" w:line="100" w:lineRule="atLeast"/>
        <w:rPr>
          <w:sz w:val="16"/>
          <w:szCs w:val="16"/>
        </w:rPr>
      </w:pPr>
      <w:r w:rsidRPr="0035249D">
        <w:rPr>
          <w:rFonts w:cs="Calibri"/>
          <w:i/>
          <w:sz w:val="16"/>
          <w:szCs w:val="16"/>
        </w:rPr>
        <w:t>Niezależnie od ww. tematów  przedmiotem każdego posiedzenia mogą być  sprawy: ustosunkowanie się do korespondencji wpływającej do Komisji, rozpatrywanie skarg,  opiniowanie projektów uchwał Rady Powiatu, wolne wnioski. Niniejszy  plan jest planem ramowym. W zależności od potrzeb tematyka posiedzeń może być  modyfikowana, jak również mogą być zwoływane dodatkowe posiedzenia Komisji.</w:t>
      </w:r>
    </w:p>
    <w:p w:rsidR="00144A7D" w:rsidRPr="0035249D" w:rsidRDefault="00144A7D" w:rsidP="00CE1AF3">
      <w:pPr>
        <w:pStyle w:val="Domylnie"/>
        <w:spacing w:after="0" w:line="100" w:lineRule="atLeast"/>
        <w:rPr>
          <w:sz w:val="16"/>
          <w:szCs w:val="16"/>
        </w:rPr>
      </w:pPr>
    </w:p>
    <w:p w:rsidR="00E150A2" w:rsidRDefault="00E150A2" w:rsidP="00CE1AF3">
      <w:pPr>
        <w:pStyle w:val="Domylnie"/>
        <w:spacing w:after="0" w:line="100" w:lineRule="atLeast"/>
        <w:rPr>
          <w:sz w:val="20"/>
          <w:szCs w:val="20"/>
        </w:rPr>
      </w:pPr>
    </w:p>
    <w:p w:rsidR="00E150A2" w:rsidRDefault="00E150A2" w:rsidP="00CE1AF3">
      <w:pPr>
        <w:pStyle w:val="Domylnie"/>
        <w:spacing w:after="0" w:line="100" w:lineRule="atLeast"/>
        <w:rPr>
          <w:sz w:val="20"/>
          <w:szCs w:val="20"/>
        </w:rPr>
      </w:pPr>
    </w:p>
    <w:p w:rsidR="0035249D" w:rsidRDefault="0035249D" w:rsidP="00CE1AF3">
      <w:pPr>
        <w:pStyle w:val="Domylnie"/>
        <w:spacing w:after="0" w:line="100" w:lineRule="atLeast"/>
        <w:rPr>
          <w:sz w:val="20"/>
          <w:szCs w:val="20"/>
        </w:rPr>
      </w:pPr>
    </w:p>
    <w:p w:rsidR="0035249D" w:rsidRPr="00B34EBA" w:rsidRDefault="0035249D" w:rsidP="00CE1AF3">
      <w:pPr>
        <w:pStyle w:val="Domylnie"/>
        <w:spacing w:after="0" w:line="100" w:lineRule="atLeast"/>
        <w:rPr>
          <w:sz w:val="20"/>
          <w:szCs w:val="20"/>
        </w:rPr>
      </w:pPr>
    </w:p>
    <w:p w:rsidR="00144A7D" w:rsidRDefault="00827177" w:rsidP="00CE1AF3">
      <w:pPr>
        <w:pStyle w:val="Domylnie"/>
        <w:spacing w:after="0"/>
        <w:rPr>
          <w:rFonts w:cs="Calibri"/>
          <w:b/>
          <w:sz w:val="20"/>
          <w:szCs w:val="20"/>
        </w:rPr>
      </w:pP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sz w:val="20"/>
          <w:szCs w:val="20"/>
        </w:rPr>
        <w:tab/>
      </w:r>
      <w:r w:rsidRPr="00B34EBA">
        <w:rPr>
          <w:rFonts w:cs="Calibri"/>
          <w:b/>
          <w:sz w:val="20"/>
          <w:szCs w:val="20"/>
        </w:rPr>
        <w:t>Przewodniczący Komisji</w:t>
      </w:r>
    </w:p>
    <w:p w:rsidR="00E150A2" w:rsidRPr="00B34EBA" w:rsidRDefault="00E150A2" w:rsidP="00CE1AF3">
      <w:pPr>
        <w:pStyle w:val="Domylnie"/>
        <w:spacing w:after="0"/>
        <w:rPr>
          <w:sz w:val="20"/>
          <w:szCs w:val="20"/>
        </w:rPr>
      </w:pPr>
    </w:p>
    <w:p w:rsidR="00144A7D" w:rsidRPr="00B34EBA" w:rsidRDefault="00827177" w:rsidP="00CE1AF3">
      <w:pPr>
        <w:pStyle w:val="Domylnie"/>
        <w:spacing w:after="0"/>
        <w:ind w:left="5664"/>
        <w:rPr>
          <w:sz w:val="20"/>
          <w:szCs w:val="20"/>
        </w:rPr>
      </w:pPr>
      <w:r w:rsidRPr="00B34EBA">
        <w:rPr>
          <w:rFonts w:cs="Calibri"/>
          <w:b/>
          <w:sz w:val="20"/>
          <w:szCs w:val="20"/>
        </w:rPr>
        <w:t xml:space="preserve">        </w:t>
      </w:r>
      <w:r w:rsidR="0035249D">
        <w:rPr>
          <w:rFonts w:cs="Calibri"/>
          <w:b/>
          <w:sz w:val="20"/>
          <w:szCs w:val="20"/>
        </w:rPr>
        <w:t xml:space="preserve"> </w:t>
      </w:r>
      <w:r w:rsidRPr="00B34EBA">
        <w:rPr>
          <w:rFonts w:cs="Calibri"/>
          <w:b/>
          <w:sz w:val="20"/>
          <w:szCs w:val="20"/>
        </w:rPr>
        <w:t xml:space="preserve"> Adam Wochal</w:t>
      </w:r>
    </w:p>
    <w:p w:rsidR="00144A7D" w:rsidRPr="00B34EBA" w:rsidRDefault="00144A7D" w:rsidP="00CE1AF3">
      <w:pPr>
        <w:pStyle w:val="Domylnie"/>
        <w:spacing w:after="0"/>
        <w:rPr>
          <w:sz w:val="20"/>
          <w:szCs w:val="20"/>
        </w:rPr>
      </w:pPr>
    </w:p>
    <w:p w:rsidR="00CE1AF3" w:rsidRPr="00B34EBA" w:rsidRDefault="00CE1AF3">
      <w:pPr>
        <w:pStyle w:val="Domylnie"/>
        <w:spacing w:after="0"/>
        <w:rPr>
          <w:sz w:val="20"/>
          <w:szCs w:val="20"/>
        </w:rPr>
      </w:pPr>
    </w:p>
    <w:sectPr w:rsidR="00CE1AF3" w:rsidRPr="00B34EBA" w:rsidSect="00144A7D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F69"/>
    <w:multiLevelType w:val="multilevel"/>
    <w:tmpl w:val="672EC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A7159"/>
    <w:multiLevelType w:val="multilevel"/>
    <w:tmpl w:val="8C1E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B778B8"/>
    <w:multiLevelType w:val="multilevel"/>
    <w:tmpl w:val="E04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285DCE"/>
    <w:multiLevelType w:val="multilevel"/>
    <w:tmpl w:val="ED7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DD47C4"/>
    <w:multiLevelType w:val="multilevel"/>
    <w:tmpl w:val="EA1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A37DCC"/>
    <w:multiLevelType w:val="multilevel"/>
    <w:tmpl w:val="7E0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0A3EE6"/>
    <w:multiLevelType w:val="multilevel"/>
    <w:tmpl w:val="710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586996"/>
    <w:multiLevelType w:val="multilevel"/>
    <w:tmpl w:val="B488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92257D"/>
    <w:multiLevelType w:val="multilevel"/>
    <w:tmpl w:val="E2E2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3D591E"/>
    <w:multiLevelType w:val="multilevel"/>
    <w:tmpl w:val="3E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4A7D"/>
    <w:rsid w:val="000E5008"/>
    <w:rsid w:val="00144A7D"/>
    <w:rsid w:val="0035249D"/>
    <w:rsid w:val="003D0FE5"/>
    <w:rsid w:val="00790B50"/>
    <w:rsid w:val="00827177"/>
    <w:rsid w:val="008D08DF"/>
    <w:rsid w:val="00B34EBA"/>
    <w:rsid w:val="00CE1AF3"/>
    <w:rsid w:val="00E1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44A7D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ListLabel1">
    <w:name w:val="ListLabel 1"/>
    <w:rsid w:val="00144A7D"/>
    <w:rPr>
      <w:rFonts w:eastAsia="Calibri" w:cs="Times New Roman"/>
    </w:rPr>
  </w:style>
  <w:style w:type="paragraph" w:styleId="Nagwek">
    <w:name w:val="header"/>
    <w:basedOn w:val="Domylnie"/>
    <w:next w:val="Tretekstu"/>
    <w:rsid w:val="00144A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144A7D"/>
    <w:pPr>
      <w:spacing w:after="120"/>
    </w:pPr>
  </w:style>
  <w:style w:type="paragraph" w:styleId="Lista">
    <w:name w:val="List"/>
    <w:basedOn w:val="Tretekstu"/>
    <w:rsid w:val="00144A7D"/>
    <w:rPr>
      <w:rFonts w:cs="Mangal"/>
    </w:rPr>
  </w:style>
  <w:style w:type="paragraph" w:styleId="Podpis">
    <w:name w:val="Signature"/>
    <w:basedOn w:val="Domylnie"/>
    <w:rsid w:val="00144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44A7D"/>
    <w:pPr>
      <w:suppressLineNumbers/>
    </w:pPr>
    <w:rPr>
      <w:rFonts w:cs="Mangal"/>
    </w:rPr>
  </w:style>
  <w:style w:type="paragraph" w:styleId="Akapitzlist">
    <w:name w:val="List Paragraph"/>
    <w:basedOn w:val="Domylnie"/>
    <w:rsid w:val="00144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7</cp:revision>
  <cp:lastPrinted>2015-01-12T08:10:00Z</cp:lastPrinted>
  <dcterms:created xsi:type="dcterms:W3CDTF">2014-12-23T10:09:00Z</dcterms:created>
  <dcterms:modified xsi:type="dcterms:W3CDTF">2015-01-12T08:11:00Z</dcterms:modified>
</cp:coreProperties>
</file>