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A3" w:rsidRPr="006D1DEF" w:rsidRDefault="00B91EA3" w:rsidP="00B91E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B91EA3" w:rsidRDefault="00B91EA3" w:rsidP="00B91E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91EA3" w:rsidRPr="008A600E" w:rsidRDefault="006A1B85" w:rsidP="00B91E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III / 27 / </w:t>
      </w:r>
      <w:r w:rsidR="00A27D7C">
        <w:rPr>
          <w:rFonts w:ascii="Arial" w:hAnsi="Arial" w:cs="Arial"/>
          <w:b/>
          <w:bCs/>
          <w:sz w:val="20"/>
          <w:szCs w:val="20"/>
        </w:rPr>
        <w:t xml:space="preserve">2015 </w:t>
      </w:r>
    </w:p>
    <w:p w:rsidR="00B91EA3" w:rsidRPr="008A600E" w:rsidRDefault="00B91EA3" w:rsidP="00B91E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A600E">
        <w:rPr>
          <w:rFonts w:ascii="Arial" w:hAnsi="Arial" w:cs="Arial"/>
          <w:b/>
          <w:bCs/>
          <w:sz w:val="20"/>
          <w:szCs w:val="20"/>
        </w:rPr>
        <w:t>Rady Powiatu w Częstochowie</w:t>
      </w:r>
    </w:p>
    <w:p w:rsidR="00B91EA3" w:rsidRPr="00FC0770" w:rsidRDefault="00B91EA3" w:rsidP="00B91EA3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C0770">
        <w:rPr>
          <w:rFonts w:ascii="Arial" w:hAnsi="Arial" w:cs="Arial"/>
          <w:b/>
          <w:bCs/>
          <w:sz w:val="20"/>
          <w:szCs w:val="20"/>
        </w:rPr>
        <w:t xml:space="preserve">z </w:t>
      </w:r>
      <w:r w:rsidRPr="008A600E">
        <w:rPr>
          <w:rFonts w:ascii="Arial" w:hAnsi="Arial" w:cs="Arial"/>
          <w:b/>
          <w:bCs/>
          <w:sz w:val="20"/>
          <w:szCs w:val="20"/>
        </w:rPr>
        <w:t>dnia</w:t>
      </w:r>
      <w:r w:rsidRPr="00FC0770">
        <w:rPr>
          <w:rFonts w:ascii="Arial" w:hAnsi="Arial" w:cs="Arial"/>
          <w:b/>
          <w:bCs/>
          <w:sz w:val="20"/>
          <w:szCs w:val="20"/>
        </w:rPr>
        <w:t xml:space="preserve"> </w:t>
      </w:r>
      <w:r w:rsidR="00A27D7C">
        <w:rPr>
          <w:rFonts w:ascii="Arial" w:hAnsi="Arial" w:cs="Arial"/>
          <w:b/>
          <w:bCs/>
          <w:sz w:val="20"/>
          <w:szCs w:val="20"/>
        </w:rPr>
        <w:t xml:space="preserve">29 stycznia 2015 roku </w:t>
      </w:r>
    </w:p>
    <w:p w:rsidR="00B91EA3" w:rsidRPr="000E3FCF" w:rsidRDefault="00B91EA3" w:rsidP="00B91E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E3FCF">
        <w:rPr>
          <w:rFonts w:ascii="Arial" w:hAnsi="Arial" w:cs="Arial"/>
          <w:b/>
          <w:bCs/>
          <w:sz w:val="20"/>
          <w:szCs w:val="20"/>
        </w:rPr>
        <w:t xml:space="preserve">w sprawie </w:t>
      </w:r>
      <w:r>
        <w:rPr>
          <w:rFonts w:ascii="Arial" w:hAnsi="Arial" w:cs="Arial"/>
          <w:b/>
          <w:bCs/>
          <w:sz w:val="20"/>
          <w:szCs w:val="20"/>
        </w:rPr>
        <w:t>wyrażenia zgody na użyczenie pomieszczenia biurowego w budynku administracyjno-biurowym siedziby Starostwa Powiatowego w Częstochowie przy ulicy Sobieskiego 9</w:t>
      </w:r>
    </w:p>
    <w:p w:rsidR="00B91EA3" w:rsidRDefault="00B91EA3" w:rsidP="00B91E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1EA3" w:rsidRPr="00387B51" w:rsidRDefault="00B91EA3" w:rsidP="00B91E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1EA3" w:rsidRPr="00387B51" w:rsidRDefault="00B91EA3" w:rsidP="00B91E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87B51">
        <w:rPr>
          <w:rFonts w:ascii="Arial" w:hAnsi="Arial" w:cs="Arial"/>
          <w:sz w:val="20"/>
          <w:szCs w:val="20"/>
        </w:rPr>
        <w:t>Na podstawie art. 1</w:t>
      </w:r>
      <w:r>
        <w:rPr>
          <w:rFonts w:ascii="Arial" w:hAnsi="Arial" w:cs="Arial"/>
          <w:sz w:val="20"/>
          <w:szCs w:val="20"/>
        </w:rPr>
        <w:t xml:space="preserve">3 ust.1, art. 23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7a w związku z </w:t>
      </w:r>
      <w:r w:rsidRPr="00387B51">
        <w:rPr>
          <w:rFonts w:ascii="Arial" w:hAnsi="Arial" w:cs="Arial"/>
          <w:sz w:val="20"/>
          <w:szCs w:val="20"/>
        </w:rPr>
        <w:t>art. 25</w:t>
      </w:r>
      <w:r>
        <w:rPr>
          <w:rFonts w:ascii="Arial" w:hAnsi="Arial" w:cs="Arial"/>
          <w:sz w:val="20"/>
          <w:szCs w:val="20"/>
        </w:rPr>
        <w:t>b</w:t>
      </w:r>
      <w:r w:rsidRPr="00387B51">
        <w:rPr>
          <w:rFonts w:ascii="Arial" w:hAnsi="Arial" w:cs="Arial"/>
          <w:sz w:val="20"/>
          <w:szCs w:val="20"/>
        </w:rPr>
        <w:t xml:space="preserve"> ustawy z dnia 21</w:t>
      </w:r>
      <w:r>
        <w:rPr>
          <w:rFonts w:ascii="Arial" w:hAnsi="Arial" w:cs="Arial"/>
          <w:sz w:val="20"/>
          <w:szCs w:val="20"/>
        </w:rPr>
        <w:t xml:space="preserve"> </w:t>
      </w:r>
      <w:r w:rsidRPr="00387B51">
        <w:rPr>
          <w:rFonts w:ascii="Arial" w:hAnsi="Arial" w:cs="Arial"/>
          <w:sz w:val="20"/>
          <w:szCs w:val="20"/>
        </w:rPr>
        <w:t>sierpnia 1997</w:t>
      </w:r>
      <w:r w:rsidR="007C2D3A">
        <w:rPr>
          <w:rFonts w:ascii="Arial" w:hAnsi="Arial" w:cs="Arial"/>
          <w:sz w:val="20"/>
          <w:szCs w:val="20"/>
        </w:rPr>
        <w:t xml:space="preserve"> </w:t>
      </w:r>
      <w:r w:rsidRPr="00387B51">
        <w:rPr>
          <w:rFonts w:ascii="Arial" w:hAnsi="Arial" w:cs="Arial"/>
          <w:sz w:val="20"/>
          <w:szCs w:val="20"/>
        </w:rPr>
        <w:t>r. o gospodarce nieruchomościami (tekst jedn. Dz. U. z 201</w:t>
      </w:r>
      <w:r>
        <w:rPr>
          <w:rFonts w:ascii="Arial" w:hAnsi="Arial" w:cs="Arial"/>
          <w:sz w:val="20"/>
          <w:szCs w:val="20"/>
        </w:rPr>
        <w:t>4</w:t>
      </w:r>
      <w:r w:rsidR="007C2D3A">
        <w:rPr>
          <w:rFonts w:ascii="Arial" w:hAnsi="Arial" w:cs="Arial"/>
          <w:sz w:val="20"/>
          <w:szCs w:val="20"/>
        </w:rPr>
        <w:t xml:space="preserve"> </w:t>
      </w:r>
      <w:r w:rsidRPr="00387B51">
        <w:rPr>
          <w:rFonts w:ascii="Arial" w:hAnsi="Arial" w:cs="Arial"/>
          <w:sz w:val="20"/>
          <w:szCs w:val="20"/>
        </w:rPr>
        <w:t xml:space="preserve">r., poz. </w:t>
      </w:r>
      <w:r>
        <w:rPr>
          <w:rFonts w:ascii="Arial" w:hAnsi="Arial" w:cs="Arial"/>
          <w:sz w:val="20"/>
          <w:szCs w:val="20"/>
        </w:rPr>
        <w:t>518</w:t>
      </w:r>
      <w:r w:rsidR="007C2D3A">
        <w:rPr>
          <w:rFonts w:ascii="Arial" w:hAnsi="Arial" w:cs="Arial"/>
          <w:sz w:val="20"/>
          <w:szCs w:val="20"/>
        </w:rPr>
        <w:t xml:space="preserve"> ze zm.</w:t>
      </w:r>
      <w:r>
        <w:rPr>
          <w:rFonts w:ascii="Arial" w:hAnsi="Arial" w:cs="Arial"/>
          <w:sz w:val="20"/>
          <w:szCs w:val="20"/>
        </w:rPr>
        <w:t>)</w:t>
      </w:r>
    </w:p>
    <w:p w:rsidR="00B91EA3" w:rsidRPr="00387B51" w:rsidRDefault="00B91EA3" w:rsidP="00B91EA3">
      <w:pPr>
        <w:autoSpaceDE w:val="0"/>
        <w:autoSpaceDN w:val="0"/>
        <w:adjustRightInd w:val="0"/>
        <w:spacing w:before="24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387B51">
        <w:rPr>
          <w:rFonts w:ascii="Arial" w:hAnsi="Arial" w:cs="Arial"/>
          <w:b/>
          <w:bCs/>
          <w:sz w:val="20"/>
          <w:szCs w:val="20"/>
        </w:rPr>
        <w:t>uchwala się, co następuje</w:t>
      </w:r>
      <w:r w:rsidRPr="00387B51">
        <w:rPr>
          <w:rFonts w:ascii="Arial" w:hAnsi="Arial" w:cs="Arial"/>
          <w:b/>
          <w:sz w:val="20"/>
          <w:szCs w:val="20"/>
        </w:rPr>
        <w:t>:</w:t>
      </w:r>
    </w:p>
    <w:p w:rsidR="00B91EA3" w:rsidRPr="009A3AC3" w:rsidRDefault="00B91EA3" w:rsidP="00B91EA3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B91EA3" w:rsidRPr="000B5FC3" w:rsidRDefault="00B91EA3" w:rsidP="00B91E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0B5FC3">
        <w:rPr>
          <w:rFonts w:ascii="Arial" w:hAnsi="Arial" w:cs="Arial"/>
          <w:sz w:val="20"/>
          <w:szCs w:val="20"/>
        </w:rPr>
        <w:t xml:space="preserve">Wyraża się zgodę na </w:t>
      </w:r>
      <w:r w:rsidR="006720D6">
        <w:rPr>
          <w:rFonts w:ascii="Arial" w:hAnsi="Arial" w:cs="Arial"/>
          <w:sz w:val="20"/>
          <w:szCs w:val="20"/>
        </w:rPr>
        <w:t xml:space="preserve">zawarcie kolejnej umowy </w:t>
      </w:r>
      <w:r>
        <w:rPr>
          <w:rFonts w:ascii="Arial" w:hAnsi="Arial" w:cs="Arial"/>
          <w:sz w:val="20"/>
          <w:szCs w:val="20"/>
        </w:rPr>
        <w:t>użyczeni</w:t>
      </w:r>
      <w:r w:rsidR="006720D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7C2D3A">
        <w:rPr>
          <w:rFonts w:ascii="Arial" w:hAnsi="Arial" w:cs="Arial"/>
          <w:sz w:val="20"/>
          <w:szCs w:val="20"/>
        </w:rPr>
        <w:t xml:space="preserve">Polskiemu Związkowi Niewidomych Okręg Śląski KOŁO ZIEMSKIE w Częstochowie, </w:t>
      </w:r>
      <w:r>
        <w:rPr>
          <w:rFonts w:ascii="Arial" w:hAnsi="Arial" w:cs="Arial"/>
          <w:sz w:val="20"/>
          <w:szCs w:val="20"/>
        </w:rPr>
        <w:t>pomieszczenia biurowego o powierzchni użytkowej 29,00</w:t>
      </w:r>
      <w:r w:rsidR="006720D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615CD8">
        <w:rPr>
          <w:rFonts w:ascii="Arial" w:hAnsi="Arial" w:cs="Arial"/>
          <w:sz w:val="20"/>
          <w:szCs w:val="20"/>
        </w:rPr>
        <w:t>znajdującego się na parterze budynku administracyjno-biurowego siedziby Starostwa Powiatowego w</w:t>
      </w:r>
      <w:r w:rsidR="00B05963">
        <w:rPr>
          <w:rFonts w:ascii="Arial" w:hAnsi="Arial" w:cs="Arial"/>
          <w:sz w:val="20"/>
          <w:szCs w:val="20"/>
        </w:rPr>
        <w:t> </w:t>
      </w:r>
      <w:r w:rsidR="00615CD8">
        <w:rPr>
          <w:rFonts w:ascii="Arial" w:hAnsi="Arial" w:cs="Arial"/>
          <w:sz w:val="20"/>
          <w:szCs w:val="20"/>
        </w:rPr>
        <w:t>Częstochowie przy ulicy Sobieskiego 9.</w:t>
      </w:r>
    </w:p>
    <w:p w:rsidR="007C2D3A" w:rsidRDefault="007C2D3A" w:rsidP="007C2D3A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sz w:val="20"/>
          <w:szCs w:val="20"/>
        </w:rPr>
      </w:pPr>
      <w:r w:rsidRPr="00387B51">
        <w:rPr>
          <w:rFonts w:ascii="Arial" w:hAnsi="Arial" w:cs="Arial"/>
          <w:b/>
          <w:sz w:val="20"/>
          <w:szCs w:val="20"/>
        </w:rPr>
        <w:t>§ 2</w:t>
      </w:r>
    </w:p>
    <w:p w:rsidR="007C2D3A" w:rsidRPr="007C2D3A" w:rsidRDefault="007C2D3A" w:rsidP="007C2D3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Użyczenie nastąpi na okres 1 roku począwszy od dnia 1 stycznia 2015 r.</w:t>
      </w:r>
    </w:p>
    <w:p w:rsidR="00B91EA3" w:rsidRPr="00387B51" w:rsidRDefault="00B91EA3" w:rsidP="00B91EA3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sz w:val="20"/>
          <w:szCs w:val="20"/>
        </w:rPr>
      </w:pPr>
      <w:r w:rsidRPr="00387B51">
        <w:rPr>
          <w:rFonts w:ascii="Arial" w:hAnsi="Arial" w:cs="Arial"/>
          <w:b/>
          <w:sz w:val="20"/>
          <w:szCs w:val="20"/>
        </w:rPr>
        <w:t xml:space="preserve">§ </w:t>
      </w:r>
      <w:r w:rsidR="007C2D3A">
        <w:rPr>
          <w:rFonts w:ascii="Arial" w:hAnsi="Arial" w:cs="Arial"/>
          <w:b/>
          <w:sz w:val="20"/>
          <w:szCs w:val="20"/>
        </w:rPr>
        <w:t>3</w:t>
      </w:r>
    </w:p>
    <w:p w:rsidR="00B91EA3" w:rsidRPr="00387B51" w:rsidRDefault="00B91EA3" w:rsidP="00B91EA3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387B51">
        <w:rPr>
          <w:rFonts w:ascii="Arial" w:hAnsi="Arial" w:cs="Arial"/>
          <w:sz w:val="20"/>
          <w:szCs w:val="20"/>
        </w:rPr>
        <w:t>Wykonanie uchwały powierza się Zarządowi Powiatu w Częstochowie</w:t>
      </w:r>
      <w:r>
        <w:rPr>
          <w:rFonts w:ascii="Arial" w:hAnsi="Arial" w:cs="Arial"/>
          <w:sz w:val="20"/>
          <w:szCs w:val="20"/>
        </w:rPr>
        <w:t>.</w:t>
      </w:r>
    </w:p>
    <w:p w:rsidR="00B91EA3" w:rsidRDefault="00B91EA3" w:rsidP="00B91EA3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87B51">
        <w:rPr>
          <w:rFonts w:ascii="Arial" w:hAnsi="Arial" w:cs="Arial"/>
          <w:b/>
          <w:sz w:val="20"/>
          <w:szCs w:val="20"/>
        </w:rPr>
        <w:t xml:space="preserve">§ </w:t>
      </w:r>
      <w:r w:rsidR="007C2D3A">
        <w:rPr>
          <w:rFonts w:ascii="Arial" w:hAnsi="Arial" w:cs="Arial"/>
          <w:b/>
          <w:sz w:val="20"/>
          <w:szCs w:val="20"/>
        </w:rPr>
        <w:t>4</w:t>
      </w:r>
    </w:p>
    <w:p w:rsidR="00B91EA3" w:rsidRPr="00387B51" w:rsidRDefault="00B91EA3" w:rsidP="00B91EA3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387B51">
        <w:rPr>
          <w:rFonts w:ascii="Arial" w:hAnsi="Arial" w:cs="Arial"/>
          <w:sz w:val="20"/>
          <w:szCs w:val="20"/>
        </w:rPr>
        <w:t xml:space="preserve">Uchwała wchodzi w życie </w:t>
      </w:r>
      <w:r>
        <w:rPr>
          <w:rFonts w:ascii="Arial" w:hAnsi="Arial" w:cs="Arial"/>
          <w:sz w:val="20"/>
          <w:szCs w:val="20"/>
        </w:rPr>
        <w:t>z dniem podjęcia</w:t>
      </w:r>
      <w:r w:rsidRPr="00387B51">
        <w:rPr>
          <w:rFonts w:ascii="Arial" w:hAnsi="Arial" w:cs="Arial"/>
          <w:sz w:val="20"/>
          <w:szCs w:val="20"/>
        </w:rPr>
        <w:t>.</w:t>
      </w:r>
    </w:p>
    <w:p w:rsidR="00B91EA3" w:rsidRPr="00A8034A" w:rsidRDefault="00B91EA3" w:rsidP="00B91E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1EA3" w:rsidRPr="00A8034A" w:rsidRDefault="00B91EA3" w:rsidP="00B91EA3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91EA3" w:rsidRPr="00A8034A" w:rsidRDefault="00B91EA3" w:rsidP="00B91EA3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91EA3" w:rsidRPr="00A8034A" w:rsidRDefault="00B91EA3" w:rsidP="00B91EA3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91EA3" w:rsidRPr="00A8034A" w:rsidRDefault="00B91EA3" w:rsidP="00B91EA3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91EA3" w:rsidRPr="00A8034A" w:rsidRDefault="00B91EA3" w:rsidP="00B91EA3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91EA3" w:rsidRPr="00A8034A" w:rsidRDefault="00B91EA3" w:rsidP="00B91EA3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91EA3" w:rsidRPr="00A8034A" w:rsidRDefault="00B91EA3" w:rsidP="00B91EA3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91EA3" w:rsidRPr="00A8034A" w:rsidRDefault="00B91EA3" w:rsidP="00B91EA3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91EA3" w:rsidRPr="00A8034A" w:rsidRDefault="00B91EA3" w:rsidP="00B91EA3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91EA3" w:rsidRPr="00A8034A" w:rsidRDefault="00B91EA3" w:rsidP="00B91EA3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91EA3" w:rsidRPr="00A8034A" w:rsidRDefault="00B91EA3" w:rsidP="00B91EA3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91EA3" w:rsidRDefault="00B91EA3" w:rsidP="00B91EA3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91EA3" w:rsidRDefault="00B91EA3" w:rsidP="00B91EA3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91EA3" w:rsidRDefault="00B91EA3" w:rsidP="00B91EA3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91EA3" w:rsidRPr="00A8034A" w:rsidRDefault="00B91EA3" w:rsidP="00B91EA3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91EA3" w:rsidRPr="00A8034A" w:rsidRDefault="00B91EA3" w:rsidP="00B91EA3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91EA3" w:rsidRPr="00A8034A" w:rsidRDefault="00B91EA3" w:rsidP="00B91EA3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91EA3" w:rsidRPr="00A8034A" w:rsidRDefault="00B91EA3" w:rsidP="00B91EA3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91EA3" w:rsidRPr="00A8034A" w:rsidRDefault="00B91EA3" w:rsidP="00A27D7C">
      <w:pPr>
        <w:jc w:val="both"/>
        <w:rPr>
          <w:rFonts w:ascii="Arial" w:hAnsi="Arial" w:cs="Arial"/>
          <w:sz w:val="20"/>
          <w:szCs w:val="20"/>
        </w:rPr>
      </w:pPr>
    </w:p>
    <w:sectPr w:rsidR="00B91EA3" w:rsidRPr="00A8034A" w:rsidSect="0020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1EA3"/>
    <w:rsid w:val="00134C7A"/>
    <w:rsid w:val="001462F9"/>
    <w:rsid w:val="001B7BC6"/>
    <w:rsid w:val="001C6639"/>
    <w:rsid w:val="001F77C7"/>
    <w:rsid w:val="00285D48"/>
    <w:rsid w:val="004319D4"/>
    <w:rsid w:val="004717C4"/>
    <w:rsid w:val="0054054B"/>
    <w:rsid w:val="0055659F"/>
    <w:rsid w:val="00571BEA"/>
    <w:rsid w:val="00582075"/>
    <w:rsid w:val="005A5440"/>
    <w:rsid w:val="00615CD8"/>
    <w:rsid w:val="00630CDB"/>
    <w:rsid w:val="006720D6"/>
    <w:rsid w:val="006A1B85"/>
    <w:rsid w:val="007A677D"/>
    <w:rsid w:val="007C2D3A"/>
    <w:rsid w:val="0080405D"/>
    <w:rsid w:val="00817702"/>
    <w:rsid w:val="008C42F1"/>
    <w:rsid w:val="008D739D"/>
    <w:rsid w:val="00A27D7C"/>
    <w:rsid w:val="00AC1BF2"/>
    <w:rsid w:val="00B05963"/>
    <w:rsid w:val="00B91EA3"/>
    <w:rsid w:val="00CF3D5E"/>
    <w:rsid w:val="00D32D05"/>
    <w:rsid w:val="00D916FE"/>
    <w:rsid w:val="00DA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ridziak</dc:creator>
  <cp:lastModifiedBy>Sylwia</cp:lastModifiedBy>
  <cp:revision>4</cp:revision>
  <cp:lastPrinted>2015-01-09T08:36:00Z</cp:lastPrinted>
  <dcterms:created xsi:type="dcterms:W3CDTF">2015-01-13T13:01:00Z</dcterms:created>
  <dcterms:modified xsi:type="dcterms:W3CDTF">2015-01-29T13:42:00Z</dcterms:modified>
</cp:coreProperties>
</file>