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D2" w:rsidRDefault="00277AD2" w:rsidP="00A4034E">
      <w:pPr>
        <w:spacing w:line="360" w:lineRule="auto"/>
        <w:contextualSpacing/>
        <w:rPr>
          <w:b/>
        </w:rPr>
      </w:pPr>
    </w:p>
    <w:p w:rsidR="00277AD2" w:rsidRPr="00E55631" w:rsidRDefault="00277AD2" w:rsidP="006F5721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F5721" w:rsidRPr="00E55631" w:rsidRDefault="006F5721" w:rsidP="006F5721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55631">
        <w:rPr>
          <w:rFonts w:ascii="Arial" w:hAnsi="Arial" w:cs="Arial"/>
          <w:b/>
          <w:sz w:val="20"/>
          <w:szCs w:val="20"/>
        </w:rPr>
        <w:t xml:space="preserve">        Objaśnienia</w:t>
      </w:r>
    </w:p>
    <w:p w:rsidR="006F5721" w:rsidRPr="00E55631" w:rsidRDefault="006F5721" w:rsidP="006F5721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55631">
        <w:rPr>
          <w:rFonts w:ascii="Arial" w:hAnsi="Arial" w:cs="Arial"/>
          <w:b/>
          <w:sz w:val="20"/>
          <w:szCs w:val="20"/>
        </w:rPr>
        <w:t>Wielkości przyjętych w zmianie Wieloletniej Prognozy Finansowej Powiatu Częstochowskiego na lata 2016 – 2027</w:t>
      </w:r>
    </w:p>
    <w:p w:rsidR="006F5721" w:rsidRPr="00477489" w:rsidRDefault="006F5721" w:rsidP="00E556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Zmiany wprowadzone w załączniku nr 1 uchwały – Wieloletnia Prognoza Finansowa</w:t>
      </w:r>
    </w:p>
    <w:p w:rsidR="009B4CCA" w:rsidRPr="00477489" w:rsidRDefault="00E36AD4" w:rsidP="00E5563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W związku ze zmianami   budżetu</w:t>
      </w:r>
      <w:r w:rsidR="006F5721" w:rsidRPr="00477489">
        <w:rPr>
          <w:rFonts w:ascii="Arial" w:hAnsi="Arial" w:cs="Arial"/>
          <w:sz w:val="20"/>
          <w:szCs w:val="20"/>
        </w:rPr>
        <w:t xml:space="preserve"> Powiatu dokon</w:t>
      </w:r>
      <w:r w:rsidRPr="00477489">
        <w:rPr>
          <w:rFonts w:ascii="Arial" w:hAnsi="Arial" w:cs="Arial"/>
          <w:sz w:val="20"/>
          <w:szCs w:val="20"/>
        </w:rPr>
        <w:t>anymi</w:t>
      </w:r>
      <w:r w:rsidR="00196BF4" w:rsidRPr="00477489">
        <w:rPr>
          <w:rFonts w:ascii="Arial" w:hAnsi="Arial" w:cs="Arial"/>
          <w:sz w:val="20"/>
          <w:szCs w:val="20"/>
        </w:rPr>
        <w:t xml:space="preserve"> </w:t>
      </w:r>
      <w:r w:rsidR="004277C6" w:rsidRPr="00477489">
        <w:rPr>
          <w:rFonts w:ascii="Arial" w:hAnsi="Arial" w:cs="Arial"/>
          <w:sz w:val="20"/>
          <w:szCs w:val="20"/>
        </w:rPr>
        <w:t>uchwałami Zarządu Powiatu Nr 389/2016 z dnia 16.08.2016 r., Nr 394/2016 z dnia 24.08</w:t>
      </w:r>
      <w:r w:rsidRPr="00477489">
        <w:rPr>
          <w:rFonts w:ascii="Arial" w:hAnsi="Arial" w:cs="Arial"/>
          <w:sz w:val="20"/>
          <w:szCs w:val="20"/>
        </w:rPr>
        <w:t>.2016 r.,</w:t>
      </w:r>
      <w:r w:rsidR="004277C6" w:rsidRPr="00477489">
        <w:rPr>
          <w:rFonts w:ascii="Arial" w:hAnsi="Arial" w:cs="Arial"/>
          <w:sz w:val="20"/>
          <w:szCs w:val="20"/>
        </w:rPr>
        <w:t xml:space="preserve"> Nr 399/2016 z 30.08.2016 r., Nr 403/2016 z 8.09.2016 r., Nr 407/2016 z 14.09.2016 r.,</w:t>
      </w:r>
      <w:r w:rsidRPr="00477489">
        <w:rPr>
          <w:rFonts w:ascii="Arial" w:hAnsi="Arial" w:cs="Arial"/>
          <w:sz w:val="20"/>
          <w:szCs w:val="20"/>
        </w:rPr>
        <w:t xml:space="preserve"> oraz </w:t>
      </w:r>
      <w:r w:rsidR="00196BF4" w:rsidRPr="00477489">
        <w:rPr>
          <w:rFonts w:ascii="Arial" w:hAnsi="Arial" w:cs="Arial"/>
          <w:sz w:val="20"/>
          <w:szCs w:val="20"/>
        </w:rPr>
        <w:t>uchwałą Rady Powiatu Nr XV</w:t>
      </w:r>
      <w:r w:rsidRPr="00477489">
        <w:rPr>
          <w:rFonts w:ascii="Arial" w:hAnsi="Arial" w:cs="Arial"/>
          <w:sz w:val="20"/>
          <w:szCs w:val="20"/>
        </w:rPr>
        <w:t>I</w:t>
      </w:r>
      <w:r w:rsidR="00111EF7" w:rsidRPr="00477489">
        <w:rPr>
          <w:rFonts w:ascii="Arial" w:hAnsi="Arial" w:cs="Arial"/>
          <w:sz w:val="20"/>
          <w:szCs w:val="20"/>
        </w:rPr>
        <w:t>I</w:t>
      </w:r>
      <w:r w:rsidR="004277C6" w:rsidRPr="00477489">
        <w:rPr>
          <w:rFonts w:ascii="Arial" w:hAnsi="Arial" w:cs="Arial"/>
          <w:sz w:val="20"/>
          <w:szCs w:val="20"/>
        </w:rPr>
        <w:t>I</w:t>
      </w:r>
      <w:r w:rsidR="006F5721" w:rsidRPr="00477489">
        <w:rPr>
          <w:rFonts w:ascii="Arial" w:hAnsi="Arial" w:cs="Arial"/>
          <w:sz w:val="20"/>
          <w:szCs w:val="20"/>
        </w:rPr>
        <w:t>/</w:t>
      </w:r>
      <w:r w:rsidR="00AC0AD9">
        <w:rPr>
          <w:rFonts w:ascii="Arial" w:hAnsi="Arial" w:cs="Arial"/>
          <w:sz w:val="20"/>
          <w:szCs w:val="20"/>
        </w:rPr>
        <w:t xml:space="preserve">119 </w:t>
      </w:r>
      <w:bookmarkStart w:id="0" w:name="_GoBack"/>
      <w:bookmarkEnd w:id="0"/>
      <w:r w:rsidR="004277C6" w:rsidRPr="00477489">
        <w:rPr>
          <w:rFonts w:ascii="Arial" w:hAnsi="Arial" w:cs="Arial"/>
          <w:sz w:val="20"/>
          <w:szCs w:val="20"/>
        </w:rPr>
        <w:t>/2016 z dnia  6</w:t>
      </w:r>
      <w:r w:rsidR="006F152D" w:rsidRPr="00477489">
        <w:rPr>
          <w:rFonts w:ascii="Arial" w:hAnsi="Arial" w:cs="Arial"/>
          <w:sz w:val="20"/>
          <w:szCs w:val="20"/>
        </w:rPr>
        <w:t xml:space="preserve"> </w:t>
      </w:r>
      <w:r w:rsidR="004277C6" w:rsidRPr="00477489">
        <w:rPr>
          <w:rFonts w:ascii="Arial" w:hAnsi="Arial" w:cs="Arial"/>
          <w:sz w:val="20"/>
          <w:szCs w:val="20"/>
        </w:rPr>
        <w:t>.10</w:t>
      </w:r>
      <w:r w:rsidR="006F5721" w:rsidRPr="00477489">
        <w:rPr>
          <w:rFonts w:ascii="Arial" w:hAnsi="Arial" w:cs="Arial"/>
          <w:sz w:val="20"/>
          <w:szCs w:val="20"/>
        </w:rPr>
        <w:t>.2016 roku wprowadzono następujące zmiany w Wieloletniej Prognozie Finansowej na lata 2016 – 2027 dotyczące planu na 2016 rok.</w:t>
      </w:r>
    </w:p>
    <w:p w:rsidR="006F5721" w:rsidRPr="00477489" w:rsidRDefault="006F5721" w:rsidP="00E556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Dochody ogółem</w:t>
      </w:r>
      <w:r w:rsidR="004277C6" w:rsidRPr="00477489">
        <w:rPr>
          <w:rFonts w:ascii="Arial" w:hAnsi="Arial" w:cs="Arial"/>
          <w:sz w:val="20"/>
          <w:szCs w:val="20"/>
        </w:rPr>
        <w:t xml:space="preserve"> zwiększa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Pr="00477489">
        <w:rPr>
          <w:rFonts w:ascii="Arial" w:hAnsi="Arial" w:cs="Arial"/>
          <w:sz w:val="20"/>
          <w:szCs w:val="20"/>
        </w:rPr>
        <w:t xml:space="preserve"> się </w:t>
      </w:r>
      <w:r w:rsidR="00AC69C7" w:rsidRPr="00477489">
        <w:rPr>
          <w:rFonts w:ascii="Arial" w:hAnsi="Arial" w:cs="Arial"/>
          <w:sz w:val="20"/>
          <w:szCs w:val="20"/>
        </w:rPr>
        <w:t xml:space="preserve">o kwotę </w:t>
      </w:r>
      <w:r w:rsidR="00E55631" w:rsidRPr="00477489">
        <w:rPr>
          <w:rFonts w:ascii="Arial" w:hAnsi="Arial" w:cs="Arial"/>
          <w:sz w:val="20"/>
          <w:szCs w:val="20"/>
        </w:rPr>
        <w:t>1 550 283,00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zł do kwoty </w:t>
      </w:r>
      <w:r w:rsidR="00E55631" w:rsidRPr="00477489">
        <w:rPr>
          <w:rFonts w:ascii="Arial" w:hAnsi="Arial" w:cs="Arial"/>
          <w:sz w:val="20"/>
          <w:szCs w:val="20"/>
        </w:rPr>
        <w:t>93 904 832,90</w:t>
      </w:r>
      <w:r w:rsidRPr="00477489">
        <w:rPr>
          <w:rFonts w:ascii="Arial" w:hAnsi="Arial" w:cs="Arial"/>
          <w:sz w:val="20"/>
          <w:szCs w:val="20"/>
        </w:rPr>
        <w:t xml:space="preserve"> zł</w:t>
      </w:r>
    </w:p>
    <w:p w:rsidR="006F5721" w:rsidRPr="00477489" w:rsidRDefault="00AC69C7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- dochody bieżące</w:t>
      </w:r>
      <w:r w:rsidR="000B5398" w:rsidRPr="00477489">
        <w:rPr>
          <w:rFonts w:ascii="Arial" w:hAnsi="Arial" w:cs="Arial"/>
          <w:sz w:val="20"/>
          <w:szCs w:val="20"/>
        </w:rPr>
        <w:t xml:space="preserve"> zwiększa  </w:t>
      </w:r>
      <w:r w:rsidRPr="00477489">
        <w:rPr>
          <w:rFonts w:ascii="Arial" w:hAnsi="Arial" w:cs="Arial"/>
          <w:sz w:val="20"/>
          <w:szCs w:val="20"/>
        </w:rPr>
        <w:t xml:space="preserve">się o kwotę </w:t>
      </w:r>
      <w:r w:rsidR="00E55631" w:rsidRPr="00477489">
        <w:rPr>
          <w:rFonts w:ascii="Arial" w:hAnsi="Arial" w:cs="Arial"/>
          <w:sz w:val="20"/>
          <w:szCs w:val="20"/>
        </w:rPr>
        <w:t>717 655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Pr="00477489">
        <w:rPr>
          <w:rFonts w:ascii="Arial" w:hAnsi="Arial" w:cs="Arial"/>
          <w:sz w:val="20"/>
          <w:szCs w:val="20"/>
        </w:rPr>
        <w:t xml:space="preserve"> zł do kwoty </w:t>
      </w:r>
      <w:r w:rsidR="00E55631" w:rsidRPr="00477489">
        <w:rPr>
          <w:rFonts w:ascii="Arial" w:hAnsi="Arial" w:cs="Arial"/>
          <w:sz w:val="20"/>
          <w:szCs w:val="20"/>
        </w:rPr>
        <w:t>78 612 658,90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6F5721" w:rsidRPr="00477489">
        <w:rPr>
          <w:rFonts w:ascii="Arial" w:hAnsi="Arial" w:cs="Arial"/>
          <w:sz w:val="20"/>
          <w:szCs w:val="20"/>
        </w:rPr>
        <w:t>zł</w:t>
      </w:r>
    </w:p>
    <w:p w:rsidR="006F5721" w:rsidRPr="00477489" w:rsidRDefault="006F5721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- dochody mająt</w:t>
      </w:r>
      <w:r w:rsidR="00AC69C7" w:rsidRPr="00477489">
        <w:rPr>
          <w:rFonts w:ascii="Arial" w:hAnsi="Arial" w:cs="Arial"/>
          <w:sz w:val="20"/>
          <w:szCs w:val="20"/>
        </w:rPr>
        <w:t>kowe</w:t>
      </w:r>
      <w:r w:rsidR="00E55631" w:rsidRPr="00477489">
        <w:rPr>
          <w:rFonts w:ascii="Arial" w:hAnsi="Arial" w:cs="Arial"/>
          <w:sz w:val="20"/>
          <w:szCs w:val="20"/>
        </w:rPr>
        <w:t xml:space="preserve"> zwiększa</w:t>
      </w:r>
      <w:r w:rsidR="000B5398" w:rsidRPr="00477489">
        <w:rPr>
          <w:rFonts w:ascii="Arial" w:hAnsi="Arial" w:cs="Arial"/>
          <w:sz w:val="20"/>
          <w:szCs w:val="20"/>
        </w:rPr>
        <w:t xml:space="preserve">  </w:t>
      </w:r>
      <w:r w:rsidR="00AC69C7" w:rsidRPr="00477489">
        <w:rPr>
          <w:rFonts w:ascii="Arial" w:hAnsi="Arial" w:cs="Arial"/>
          <w:sz w:val="20"/>
          <w:szCs w:val="20"/>
        </w:rPr>
        <w:t xml:space="preserve">się o kwotę </w:t>
      </w:r>
      <w:r w:rsidR="00E55631" w:rsidRPr="00477489">
        <w:rPr>
          <w:rFonts w:ascii="Arial" w:hAnsi="Arial" w:cs="Arial"/>
          <w:sz w:val="20"/>
          <w:szCs w:val="20"/>
        </w:rPr>
        <w:t>832 628</w:t>
      </w:r>
      <w:r w:rsidR="000B5398" w:rsidRPr="00477489">
        <w:rPr>
          <w:rFonts w:ascii="Arial" w:hAnsi="Arial" w:cs="Arial"/>
          <w:sz w:val="20"/>
          <w:szCs w:val="20"/>
        </w:rPr>
        <w:t xml:space="preserve">  </w:t>
      </w:r>
      <w:r w:rsidRPr="00477489">
        <w:rPr>
          <w:rFonts w:ascii="Arial" w:hAnsi="Arial" w:cs="Arial"/>
          <w:sz w:val="20"/>
          <w:szCs w:val="20"/>
        </w:rPr>
        <w:t>zł do kwoty</w:t>
      </w:r>
      <w:r w:rsidR="00E55631" w:rsidRPr="00477489">
        <w:rPr>
          <w:rFonts w:ascii="Arial" w:hAnsi="Arial" w:cs="Arial"/>
          <w:sz w:val="20"/>
          <w:szCs w:val="20"/>
        </w:rPr>
        <w:t xml:space="preserve"> 15 292 174,00</w:t>
      </w:r>
      <w:r w:rsidRPr="00477489">
        <w:rPr>
          <w:rFonts w:ascii="Arial" w:hAnsi="Arial" w:cs="Arial"/>
          <w:sz w:val="20"/>
          <w:szCs w:val="20"/>
        </w:rPr>
        <w:t xml:space="preserve"> 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856C2A" w:rsidRPr="00477489">
        <w:rPr>
          <w:rFonts w:ascii="Arial" w:hAnsi="Arial" w:cs="Arial"/>
          <w:sz w:val="20"/>
          <w:szCs w:val="20"/>
        </w:rPr>
        <w:t>zł</w:t>
      </w:r>
    </w:p>
    <w:p w:rsidR="00477489" w:rsidRPr="00477489" w:rsidRDefault="00477489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477489" w:rsidRPr="00477489" w:rsidRDefault="00856C2A" w:rsidP="004774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Wydatki ogó</w:t>
      </w:r>
      <w:r w:rsidR="00AC69C7" w:rsidRPr="00477489">
        <w:rPr>
          <w:rFonts w:ascii="Arial" w:hAnsi="Arial" w:cs="Arial"/>
          <w:sz w:val="20"/>
          <w:szCs w:val="20"/>
        </w:rPr>
        <w:t>łem</w:t>
      </w:r>
      <w:r w:rsidR="00E55631" w:rsidRPr="00477489">
        <w:rPr>
          <w:rFonts w:ascii="Arial" w:hAnsi="Arial" w:cs="Arial"/>
          <w:sz w:val="20"/>
          <w:szCs w:val="20"/>
        </w:rPr>
        <w:t xml:space="preserve"> zwiększa 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się o kwotę </w:t>
      </w:r>
      <w:r w:rsidR="00E55631" w:rsidRPr="00477489">
        <w:rPr>
          <w:rFonts w:ascii="Arial" w:hAnsi="Arial" w:cs="Arial"/>
          <w:sz w:val="20"/>
          <w:szCs w:val="20"/>
        </w:rPr>
        <w:t>1 550 283,00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zł do kwoty </w:t>
      </w:r>
      <w:r w:rsidR="00E55631" w:rsidRPr="00477489">
        <w:rPr>
          <w:rFonts w:ascii="Arial" w:hAnsi="Arial" w:cs="Arial"/>
          <w:sz w:val="20"/>
          <w:szCs w:val="20"/>
        </w:rPr>
        <w:t>98 929 431,90</w:t>
      </w:r>
      <w:r w:rsidR="000B5398" w:rsidRPr="00477489">
        <w:rPr>
          <w:rFonts w:ascii="Arial" w:hAnsi="Arial" w:cs="Arial"/>
          <w:sz w:val="20"/>
          <w:szCs w:val="20"/>
        </w:rPr>
        <w:t xml:space="preserve">  </w:t>
      </w:r>
      <w:r w:rsidRPr="00477489">
        <w:rPr>
          <w:rFonts w:ascii="Arial" w:hAnsi="Arial" w:cs="Arial"/>
          <w:sz w:val="20"/>
          <w:szCs w:val="20"/>
        </w:rPr>
        <w:t>zł</w:t>
      </w:r>
    </w:p>
    <w:p w:rsidR="00856C2A" w:rsidRPr="00477489" w:rsidRDefault="00856C2A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- wydatki bież</w:t>
      </w:r>
      <w:r w:rsidR="00AC69C7" w:rsidRPr="00477489">
        <w:rPr>
          <w:rFonts w:ascii="Arial" w:hAnsi="Arial" w:cs="Arial"/>
          <w:sz w:val="20"/>
          <w:szCs w:val="20"/>
        </w:rPr>
        <w:t>ące</w:t>
      </w:r>
      <w:r w:rsidR="000B5398" w:rsidRPr="00477489">
        <w:rPr>
          <w:rFonts w:ascii="Arial" w:hAnsi="Arial" w:cs="Arial"/>
          <w:sz w:val="20"/>
          <w:szCs w:val="20"/>
        </w:rPr>
        <w:t xml:space="preserve"> zwiększa się </w:t>
      </w:r>
      <w:r w:rsidR="00AC69C7" w:rsidRPr="00477489">
        <w:rPr>
          <w:rFonts w:ascii="Arial" w:hAnsi="Arial" w:cs="Arial"/>
          <w:sz w:val="20"/>
          <w:szCs w:val="20"/>
        </w:rPr>
        <w:t xml:space="preserve"> o kwotę </w:t>
      </w:r>
      <w:r w:rsidR="00E55631" w:rsidRPr="00477489">
        <w:rPr>
          <w:rFonts w:ascii="Arial" w:hAnsi="Arial" w:cs="Arial"/>
          <w:sz w:val="20"/>
          <w:szCs w:val="20"/>
        </w:rPr>
        <w:t>502 655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 zł do kwoty </w:t>
      </w:r>
      <w:r w:rsidR="00E55631" w:rsidRPr="00477489">
        <w:rPr>
          <w:rFonts w:ascii="Arial" w:hAnsi="Arial" w:cs="Arial"/>
          <w:sz w:val="20"/>
          <w:szCs w:val="20"/>
        </w:rPr>
        <w:t>71 726 969,90</w:t>
      </w:r>
      <w:r w:rsidR="000B5398" w:rsidRPr="00477489">
        <w:rPr>
          <w:rFonts w:ascii="Arial" w:hAnsi="Arial" w:cs="Arial"/>
          <w:sz w:val="20"/>
          <w:szCs w:val="20"/>
        </w:rPr>
        <w:t xml:space="preserve">  </w:t>
      </w:r>
      <w:r w:rsidRPr="00477489">
        <w:rPr>
          <w:rFonts w:ascii="Arial" w:hAnsi="Arial" w:cs="Arial"/>
          <w:sz w:val="20"/>
          <w:szCs w:val="20"/>
        </w:rPr>
        <w:t>zł</w:t>
      </w:r>
    </w:p>
    <w:p w:rsidR="002A2164" w:rsidRPr="00477489" w:rsidRDefault="00856C2A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- wydatki majątk</w:t>
      </w:r>
      <w:r w:rsidR="00E55631" w:rsidRPr="00477489">
        <w:rPr>
          <w:rFonts w:ascii="Arial" w:hAnsi="Arial" w:cs="Arial"/>
          <w:sz w:val="20"/>
          <w:szCs w:val="20"/>
        </w:rPr>
        <w:t>owe zwiększa</w:t>
      </w:r>
      <w:r w:rsidR="00AC69C7" w:rsidRPr="00477489">
        <w:rPr>
          <w:rFonts w:ascii="Arial" w:hAnsi="Arial" w:cs="Arial"/>
          <w:sz w:val="20"/>
          <w:szCs w:val="20"/>
        </w:rPr>
        <w:t xml:space="preserve"> się o kwotę</w:t>
      </w:r>
      <w:r w:rsidR="00E55631" w:rsidRPr="00477489">
        <w:rPr>
          <w:rFonts w:ascii="Arial" w:hAnsi="Arial" w:cs="Arial"/>
          <w:sz w:val="20"/>
          <w:szCs w:val="20"/>
        </w:rPr>
        <w:t xml:space="preserve"> 1 047 628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zł do kwoty </w:t>
      </w:r>
      <w:r w:rsidR="00E55631" w:rsidRPr="00477489">
        <w:rPr>
          <w:rFonts w:ascii="Arial" w:hAnsi="Arial" w:cs="Arial"/>
          <w:sz w:val="20"/>
          <w:szCs w:val="20"/>
        </w:rPr>
        <w:t>27 202 462,00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Pr="00477489">
        <w:rPr>
          <w:rFonts w:ascii="Arial" w:hAnsi="Arial" w:cs="Arial"/>
          <w:sz w:val="20"/>
          <w:szCs w:val="20"/>
        </w:rPr>
        <w:t>zł</w:t>
      </w:r>
    </w:p>
    <w:p w:rsidR="00E55631" w:rsidRPr="00477489" w:rsidRDefault="00E55631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111EF7" w:rsidRPr="00477489" w:rsidRDefault="00111EF7" w:rsidP="00E5563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Wprowadzone do wykazu przedsięwzięć nowe zadania planowane do</w:t>
      </w:r>
      <w:r w:rsidR="00E43D2D" w:rsidRPr="00477489">
        <w:rPr>
          <w:rFonts w:ascii="Arial" w:hAnsi="Arial" w:cs="Arial"/>
          <w:sz w:val="20"/>
          <w:szCs w:val="20"/>
        </w:rPr>
        <w:t xml:space="preserve"> realizacji w latach 2017 – 2019</w:t>
      </w:r>
      <w:r w:rsidRPr="00477489">
        <w:rPr>
          <w:rFonts w:ascii="Arial" w:hAnsi="Arial" w:cs="Arial"/>
          <w:sz w:val="20"/>
          <w:szCs w:val="20"/>
        </w:rPr>
        <w:t xml:space="preserve"> zostały uwzględ</w:t>
      </w:r>
      <w:r w:rsidR="003C3047" w:rsidRPr="00477489">
        <w:rPr>
          <w:rFonts w:ascii="Arial" w:hAnsi="Arial" w:cs="Arial"/>
          <w:sz w:val="20"/>
          <w:szCs w:val="20"/>
        </w:rPr>
        <w:t>nione w Wieloletniej Prognozie F</w:t>
      </w:r>
      <w:r w:rsidRPr="00477489">
        <w:rPr>
          <w:rFonts w:ascii="Arial" w:hAnsi="Arial" w:cs="Arial"/>
          <w:sz w:val="20"/>
          <w:szCs w:val="20"/>
        </w:rPr>
        <w:t>inansowej Powiatu Częstochowskiego.</w:t>
      </w:r>
    </w:p>
    <w:p w:rsidR="00120765" w:rsidRPr="00E55631" w:rsidRDefault="00120765" w:rsidP="00111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164" w:rsidRDefault="002A2164" w:rsidP="002A21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Zmiany wprowadzone w załączniku nr 2 do uchwały – Wykaz przedsięwzięć</w:t>
      </w:r>
    </w:p>
    <w:p w:rsidR="00477489" w:rsidRPr="00E55631" w:rsidRDefault="00477489" w:rsidP="00477489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7A3407" w:rsidRPr="00E55631" w:rsidRDefault="007A3407" w:rsidP="00477489">
      <w:pPr>
        <w:pStyle w:val="Akapitzlist"/>
        <w:numPr>
          <w:ilvl w:val="0"/>
          <w:numId w:val="20"/>
        </w:numPr>
        <w:spacing w:line="360" w:lineRule="auto"/>
        <w:rPr>
          <w:rFonts w:ascii="Arial" w:eastAsia="Calibri" w:hAnsi="Arial" w:cs="Arial"/>
          <w:i/>
          <w:sz w:val="20"/>
          <w:szCs w:val="20"/>
        </w:rPr>
      </w:pPr>
      <w:r w:rsidRPr="00E55631">
        <w:rPr>
          <w:rFonts w:ascii="Arial" w:eastAsia="Calibri" w:hAnsi="Arial" w:cs="Arial"/>
          <w:i/>
          <w:sz w:val="20"/>
          <w:szCs w:val="20"/>
        </w:rPr>
        <w:t>Wydatki na programy, projekty lub zadania związane z programami realizowanymi z udziałem środków unijnych</w:t>
      </w:r>
    </w:p>
    <w:p w:rsidR="007A3407" w:rsidRPr="00E55631" w:rsidRDefault="007A3407" w:rsidP="00477489">
      <w:pPr>
        <w:spacing w:line="360" w:lineRule="auto"/>
        <w:ind w:left="720"/>
        <w:contextualSpacing/>
        <w:rPr>
          <w:rFonts w:ascii="Arial" w:eastAsia="Calibri" w:hAnsi="Arial" w:cs="Arial"/>
          <w:i/>
          <w:sz w:val="20"/>
          <w:szCs w:val="20"/>
        </w:rPr>
      </w:pPr>
    </w:p>
    <w:p w:rsidR="005215EB" w:rsidRPr="00E55631" w:rsidRDefault="00573C2F" w:rsidP="005215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E55631">
        <w:rPr>
          <w:rFonts w:ascii="Arial" w:hAnsi="Arial" w:cs="Arial"/>
          <w:sz w:val="20"/>
          <w:szCs w:val="20"/>
          <w:u w:val="single"/>
        </w:rPr>
        <w:t>Wydatki bieżące</w:t>
      </w:r>
    </w:p>
    <w:p w:rsidR="00FC2F9F" w:rsidRPr="00E55631" w:rsidRDefault="00CC31D5" w:rsidP="008C75E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Zmniejsza się limity zobowiązań na następujących zadaniach:</w:t>
      </w:r>
    </w:p>
    <w:p w:rsidR="00CC31D5" w:rsidRPr="00E55631" w:rsidRDefault="00CC31D5" w:rsidP="00CC31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Regionalny Program Operacyjny Województwa Śląskiego Projekt partnerski „Drużyna Powiatu” realizowany w latach 2016 - 2017 przez Powiatowe Centrum </w:t>
      </w:r>
      <w:r w:rsidR="00740E27" w:rsidRPr="00E55631">
        <w:rPr>
          <w:rFonts w:ascii="Arial" w:hAnsi="Arial" w:cs="Arial"/>
          <w:sz w:val="20"/>
          <w:szCs w:val="20"/>
        </w:rPr>
        <w:t xml:space="preserve">Pomocy Rodzinie     - zmniejszenie o </w:t>
      </w:r>
      <w:r w:rsidR="008228E8" w:rsidRPr="00E55631">
        <w:rPr>
          <w:rFonts w:ascii="Arial" w:hAnsi="Arial" w:cs="Arial"/>
          <w:sz w:val="20"/>
          <w:szCs w:val="20"/>
        </w:rPr>
        <w:t>kwotę 96 214 zł do kwoty 1 919 364</w:t>
      </w:r>
      <w:r w:rsidRPr="00E55631">
        <w:rPr>
          <w:rFonts w:ascii="Arial" w:hAnsi="Arial" w:cs="Arial"/>
          <w:sz w:val="20"/>
          <w:szCs w:val="20"/>
        </w:rPr>
        <w:t xml:space="preserve"> zł</w:t>
      </w:r>
    </w:p>
    <w:p w:rsidR="008228E8" w:rsidRPr="00E55631" w:rsidRDefault="008228E8" w:rsidP="00CC31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Program Erasmus+ „Zagraniczna mobilność kadry edukacji szkolnej”, realizowany przez Liceum Ogólnokształcące w Kamienicy Polskiej w latach 2015 – 2016</w:t>
      </w:r>
    </w:p>
    <w:p w:rsidR="008228E8" w:rsidRPr="00E55631" w:rsidRDefault="008228E8" w:rsidP="008228E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- zmniejszenie o kwotę </w:t>
      </w:r>
      <w:r w:rsidR="00174F9C" w:rsidRPr="00E55631">
        <w:rPr>
          <w:rFonts w:ascii="Arial" w:hAnsi="Arial" w:cs="Arial"/>
          <w:sz w:val="20"/>
          <w:szCs w:val="20"/>
        </w:rPr>
        <w:t>27 684 zł do kwoty 0 zł</w:t>
      </w:r>
    </w:p>
    <w:p w:rsidR="00174F9C" w:rsidRPr="00E55631" w:rsidRDefault="00174F9C" w:rsidP="00174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          Wprowadza się z</w:t>
      </w:r>
      <w:r w:rsidR="0041607E" w:rsidRPr="00E55631">
        <w:rPr>
          <w:rFonts w:ascii="Arial" w:hAnsi="Arial" w:cs="Arial"/>
          <w:sz w:val="20"/>
          <w:szCs w:val="20"/>
        </w:rPr>
        <w:t>adanie</w:t>
      </w:r>
      <w:r w:rsidRPr="00E55631">
        <w:rPr>
          <w:rFonts w:ascii="Arial" w:hAnsi="Arial" w:cs="Arial"/>
          <w:sz w:val="20"/>
          <w:szCs w:val="20"/>
        </w:rPr>
        <w:t>:</w:t>
      </w:r>
    </w:p>
    <w:p w:rsidR="00174F9C" w:rsidRPr="00E55631" w:rsidRDefault="00174F9C" w:rsidP="00174F9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lastRenderedPageBreak/>
        <w:t>Regionalny Program Operacyjny Województwa Śląskiego „Z dobrym zawodem w lepszą przyszłość”. Zadanie realizowane przez Zespół Szkół Ponadgimnazjalnych w Koniecpolu w latach 2016 – 2019.</w:t>
      </w:r>
    </w:p>
    <w:p w:rsidR="00174F9C" w:rsidRPr="00E55631" w:rsidRDefault="00174F9C" w:rsidP="00174F9C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łączne nakłady finansowe w kwocie 698 183 zł</w:t>
      </w:r>
    </w:p>
    <w:p w:rsidR="00174F9C" w:rsidRDefault="00174F9C" w:rsidP="00174F9C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- ustala się limit wydatków na 2016 rok </w:t>
      </w:r>
      <w:r w:rsidR="00B56CCA" w:rsidRPr="00E55631">
        <w:rPr>
          <w:rFonts w:ascii="Arial" w:hAnsi="Arial" w:cs="Arial"/>
          <w:sz w:val="20"/>
          <w:szCs w:val="20"/>
        </w:rPr>
        <w:t>w kwocie 287 167 zł</w:t>
      </w:r>
    </w:p>
    <w:p w:rsidR="002F04F6" w:rsidRPr="00E55631" w:rsidRDefault="002F04F6" w:rsidP="00174F9C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wydatków na 2017 rok w kwocie 191 175 zł</w:t>
      </w:r>
    </w:p>
    <w:p w:rsidR="00B56CCA" w:rsidRPr="00E55631" w:rsidRDefault="00B56CCA" w:rsidP="00174F9C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</w:t>
      </w:r>
      <w:r w:rsidR="002F04F6">
        <w:rPr>
          <w:rFonts w:ascii="Arial" w:hAnsi="Arial" w:cs="Arial"/>
          <w:sz w:val="20"/>
          <w:szCs w:val="20"/>
        </w:rPr>
        <w:t>stala się limit wydatków na 2018</w:t>
      </w:r>
      <w:r w:rsidRPr="00E55631">
        <w:rPr>
          <w:rFonts w:ascii="Arial" w:hAnsi="Arial" w:cs="Arial"/>
          <w:sz w:val="20"/>
          <w:szCs w:val="20"/>
        </w:rPr>
        <w:t xml:space="preserve"> rok w kwocie 131 179 zł</w:t>
      </w:r>
    </w:p>
    <w:p w:rsidR="00B56CCA" w:rsidRPr="00E55631" w:rsidRDefault="00B56CCA" w:rsidP="00174F9C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limit wydatków na 2019 rok w kwocie 88 662 zł</w:t>
      </w:r>
    </w:p>
    <w:p w:rsidR="00B56CCA" w:rsidRPr="00E55631" w:rsidRDefault="00B56CCA" w:rsidP="00174F9C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limit zobowiązań w kwocie 698 183 zł</w:t>
      </w:r>
    </w:p>
    <w:p w:rsidR="00CD0F31" w:rsidRPr="00477489" w:rsidRDefault="00B20740" w:rsidP="00477489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Zmianę wprowadza się </w:t>
      </w:r>
      <w:r w:rsidR="00CD0F31" w:rsidRPr="00E55631">
        <w:rPr>
          <w:rFonts w:ascii="Arial" w:hAnsi="Arial" w:cs="Arial"/>
          <w:sz w:val="20"/>
          <w:szCs w:val="20"/>
        </w:rPr>
        <w:t>w związku z zakwalifikowaniem wniosku</w:t>
      </w:r>
      <w:r w:rsidRPr="00E55631">
        <w:rPr>
          <w:rFonts w:ascii="Arial" w:hAnsi="Arial" w:cs="Arial"/>
          <w:sz w:val="20"/>
          <w:szCs w:val="20"/>
        </w:rPr>
        <w:t xml:space="preserve"> w latach 2016 – 2019 </w:t>
      </w:r>
      <w:r w:rsidR="00CD0F31" w:rsidRPr="00E55631">
        <w:rPr>
          <w:rFonts w:ascii="Arial" w:hAnsi="Arial" w:cs="Arial"/>
          <w:sz w:val="20"/>
          <w:szCs w:val="20"/>
        </w:rPr>
        <w:t>o dofinansowanie</w:t>
      </w:r>
      <w:r w:rsidRPr="00E55631">
        <w:rPr>
          <w:rFonts w:ascii="Arial" w:hAnsi="Arial" w:cs="Arial"/>
          <w:sz w:val="20"/>
          <w:szCs w:val="20"/>
        </w:rPr>
        <w:t xml:space="preserve"> z</w:t>
      </w:r>
      <w:r w:rsidR="00CD0F31" w:rsidRPr="00E55631">
        <w:rPr>
          <w:rFonts w:ascii="Arial" w:hAnsi="Arial" w:cs="Arial"/>
          <w:sz w:val="20"/>
          <w:szCs w:val="20"/>
        </w:rPr>
        <w:t>e</w:t>
      </w:r>
      <w:r w:rsidRPr="00E55631">
        <w:rPr>
          <w:rFonts w:ascii="Arial" w:hAnsi="Arial" w:cs="Arial"/>
          <w:sz w:val="20"/>
          <w:szCs w:val="20"/>
        </w:rPr>
        <w:t xml:space="preserve"> środków Regionalnego Programu Operacyjnego </w:t>
      </w:r>
      <w:r w:rsidR="00CD0F31" w:rsidRPr="00E55631">
        <w:rPr>
          <w:rFonts w:ascii="Arial" w:hAnsi="Arial" w:cs="Arial"/>
          <w:sz w:val="20"/>
          <w:szCs w:val="20"/>
        </w:rPr>
        <w:t>Województwa Śląskiego.</w:t>
      </w:r>
    </w:p>
    <w:p w:rsidR="00792210" w:rsidRPr="00E55631" w:rsidRDefault="00792210" w:rsidP="0079221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E55631">
        <w:rPr>
          <w:rFonts w:ascii="Arial" w:hAnsi="Arial" w:cs="Arial"/>
          <w:sz w:val="20"/>
          <w:szCs w:val="20"/>
          <w:u w:val="single"/>
        </w:rPr>
        <w:t>Wydatki majątkowe</w:t>
      </w:r>
    </w:p>
    <w:p w:rsidR="0041607E" w:rsidRPr="00E55631" w:rsidRDefault="00A67C17" w:rsidP="0079221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Zmienia się zadanie</w:t>
      </w:r>
      <w:r w:rsidR="0041607E" w:rsidRPr="00E55631">
        <w:rPr>
          <w:rFonts w:ascii="Arial" w:hAnsi="Arial" w:cs="Arial"/>
          <w:sz w:val="20"/>
          <w:szCs w:val="20"/>
        </w:rPr>
        <w:t>:</w:t>
      </w:r>
    </w:p>
    <w:p w:rsidR="0041607E" w:rsidRPr="00E55631" w:rsidRDefault="0041607E" w:rsidP="00CD0F31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Regionalny Program Operacyjny Województwa Śląskiego „Równe szanse lepszy start – nowoczesna baza dydaktyczna do praktycznej nauki zawodu dla uczniów w Szkole Specjalnej Przysposabiającej do pracy w Bogumiłku”</w:t>
      </w:r>
      <w:r w:rsidR="00946388" w:rsidRPr="00E55631">
        <w:rPr>
          <w:rFonts w:ascii="Arial" w:hAnsi="Arial" w:cs="Arial"/>
          <w:sz w:val="20"/>
          <w:szCs w:val="20"/>
        </w:rPr>
        <w:t>, program realizowany Starostwie</w:t>
      </w:r>
      <w:r w:rsidR="002F04F6">
        <w:rPr>
          <w:rFonts w:ascii="Arial" w:hAnsi="Arial" w:cs="Arial"/>
          <w:sz w:val="20"/>
          <w:szCs w:val="20"/>
        </w:rPr>
        <w:t xml:space="preserve"> Powiatowym.</w:t>
      </w:r>
    </w:p>
    <w:p w:rsidR="00946388" w:rsidRPr="00E55631" w:rsidRDefault="00946388" w:rsidP="00CD0F31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przesuwa się okres realizacji zadania z lat 2016 - 2018 na lata 2017 – 2018</w:t>
      </w:r>
    </w:p>
    <w:p w:rsidR="00946388" w:rsidRPr="00E55631" w:rsidRDefault="00946388" w:rsidP="00CD0F31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zwiększa się nakłady łączne o kwotę 15 000 zł do kwoty  1 540 000 zł</w:t>
      </w:r>
    </w:p>
    <w:p w:rsidR="00946388" w:rsidRPr="00E55631" w:rsidRDefault="00946388" w:rsidP="00CD0F31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zmniejsza się limit wydatków na 2016 rok o kwotę 25 000 zł do kwoty 0 zł</w:t>
      </w:r>
    </w:p>
    <w:p w:rsidR="00946388" w:rsidRPr="00E55631" w:rsidRDefault="00946388" w:rsidP="00CD0F31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limit wydatków na 2017 rok w kwocie 40 000 zł</w:t>
      </w:r>
    </w:p>
    <w:p w:rsidR="002D3567" w:rsidRPr="00E55631" w:rsidRDefault="002D3567" w:rsidP="00CD0F31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limit wydatków na 2018 rok pozostaje bez zmian i wynosi 1 500 000 zł</w:t>
      </w:r>
    </w:p>
    <w:p w:rsidR="00CD0F31" w:rsidRPr="00E55631" w:rsidRDefault="002D3567" w:rsidP="00CD0F31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zwiększa się limit zobowiązań o kwotę 15 000 zł do kwoty 1 540 000 zł</w:t>
      </w:r>
    </w:p>
    <w:p w:rsidR="002D3567" w:rsidRPr="00E55631" w:rsidRDefault="002D3567" w:rsidP="0079221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Zmianę wprowadza się z uwagi, iż wniosek o dofinansowanie w/w zadania w ramach Regionalnego Programu Operacyjnego Województwa Śląskiego będzie składany w 2018 roku, natomiast w 2017 roku planuje się wykonać dokumentację projektową niezbędną do złożenia wniosku o płatność.</w:t>
      </w:r>
    </w:p>
    <w:p w:rsidR="00CD0F31" w:rsidRPr="00E55631" w:rsidRDefault="00A67C17" w:rsidP="0079221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Wprowadza się zadanie:</w:t>
      </w:r>
    </w:p>
    <w:p w:rsidR="00A67C17" w:rsidRPr="00E55631" w:rsidRDefault="00A67C17" w:rsidP="0079221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Regionalny Program Operacyjny Woje</w:t>
      </w:r>
      <w:r w:rsidR="00195724" w:rsidRPr="00E55631">
        <w:rPr>
          <w:rFonts w:ascii="Arial" w:hAnsi="Arial" w:cs="Arial"/>
          <w:sz w:val="20"/>
          <w:szCs w:val="20"/>
        </w:rPr>
        <w:t>wództwa Śląskiego „Nowoczesna baza dydaktyczna – miarą sukcesu zawodowego”- modernizacja bazy dydaktycznej kształcenia zawodowego Zespołu Szkół Ponadgimnazjalnych w Koniecpolu”</w:t>
      </w:r>
      <w:r w:rsidR="00FD1255" w:rsidRPr="00E55631">
        <w:rPr>
          <w:rFonts w:ascii="Arial" w:hAnsi="Arial" w:cs="Arial"/>
          <w:sz w:val="20"/>
          <w:szCs w:val="20"/>
        </w:rPr>
        <w:t>. Realizacja</w:t>
      </w:r>
      <w:r w:rsidR="002F04F6">
        <w:rPr>
          <w:rFonts w:ascii="Arial" w:hAnsi="Arial" w:cs="Arial"/>
          <w:sz w:val="20"/>
          <w:szCs w:val="20"/>
        </w:rPr>
        <w:t xml:space="preserve"> zadania planowana</w:t>
      </w:r>
      <w:r w:rsidR="00D763C0" w:rsidRPr="00E55631">
        <w:rPr>
          <w:rFonts w:ascii="Arial" w:hAnsi="Arial" w:cs="Arial"/>
          <w:sz w:val="20"/>
          <w:szCs w:val="20"/>
        </w:rPr>
        <w:t xml:space="preserve"> </w:t>
      </w:r>
      <w:r w:rsidR="002F04F6">
        <w:rPr>
          <w:rFonts w:ascii="Arial" w:hAnsi="Arial" w:cs="Arial"/>
          <w:sz w:val="20"/>
          <w:szCs w:val="20"/>
        </w:rPr>
        <w:t xml:space="preserve">w latach 2016 – 20017 w </w:t>
      </w:r>
      <w:r w:rsidR="002F04F6" w:rsidRPr="00E55631">
        <w:rPr>
          <w:rFonts w:ascii="Arial" w:hAnsi="Arial" w:cs="Arial"/>
          <w:sz w:val="20"/>
          <w:szCs w:val="20"/>
        </w:rPr>
        <w:t>Starostwie</w:t>
      </w:r>
      <w:r w:rsidR="002F04F6">
        <w:rPr>
          <w:rFonts w:ascii="Arial" w:hAnsi="Arial" w:cs="Arial"/>
          <w:sz w:val="20"/>
          <w:szCs w:val="20"/>
        </w:rPr>
        <w:t xml:space="preserve"> Powiatowym</w:t>
      </w:r>
    </w:p>
    <w:p w:rsidR="00195724" w:rsidRPr="00E55631" w:rsidRDefault="00195724" w:rsidP="00195724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łączn</w:t>
      </w:r>
      <w:r w:rsidR="00E81954" w:rsidRPr="00E55631">
        <w:rPr>
          <w:rFonts w:ascii="Arial" w:hAnsi="Arial" w:cs="Arial"/>
          <w:sz w:val="20"/>
          <w:szCs w:val="20"/>
        </w:rPr>
        <w:t xml:space="preserve">e nakłady finansowe w kwocie 2 710 000 </w:t>
      </w:r>
      <w:r w:rsidRPr="00E55631">
        <w:rPr>
          <w:rFonts w:ascii="Arial" w:hAnsi="Arial" w:cs="Arial"/>
          <w:sz w:val="20"/>
          <w:szCs w:val="20"/>
        </w:rPr>
        <w:t>zł</w:t>
      </w:r>
    </w:p>
    <w:p w:rsidR="00195724" w:rsidRPr="00E55631" w:rsidRDefault="00195724" w:rsidP="00195724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- ustala się limit wydatków na 2016 rok w kwocie </w:t>
      </w:r>
      <w:r w:rsidR="00E81954" w:rsidRPr="00E55631">
        <w:rPr>
          <w:rFonts w:ascii="Arial" w:hAnsi="Arial" w:cs="Arial"/>
          <w:sz w:val="20"/>
          <w:szCs w:val="20"/>
        </w:rPr>
        <w:t>60 000</w:t>
      </w:r>
      <w:r w:rsidRPr="00E55631">
        <w:rPr>
          <w:rFonts w:ascii="Arial" w:hAnsi="Arial" w:cs="Arial"/>
          <w:sz w:val="20"/>
          <w:szCs w:val="20"/>
        </w:rPr>
        <w:t xml:space="preserve"> zł</w:t>
      </w:r>
    </w:p>
    <w:p w:rsidR="00195724" w:rsidRPr="00E55631" w:rsidRDefault="00195724" w:rsidP="00195724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- ustala się limit wydatków na 2017 rok </w:t>
      </w:r>
      <w:r w:rsidR="00E81954" w:rsidRPr="00E55631">
        <w:rPr>
          <w:rFonts w:ascii="Arial" w:hAnsi="Arial" w:cs="Arial"/>
          <w:sz w:val="20"/>
          <w:szCs w:val="20"/>
        </w:rPr>
        <w:t>w kwocie 2 650 000</w:t>
      </w:r>
      <w:r w:rsidRPr="00E55631">
        <w:rPr>
          <w:rFonts w:ascii="Arial" w:hAnsi="Arial" w:cs="Arial"/>
          <w:sz w:val="20"/>
          <w:szCs w:val="20"/>
        </w:rPr>
        <w:t xml:space="preserve"> zł</w:t>
      </w:r>
    </w:p>
    <w:p w:rsidR="00D763C0" w:rsidRPr="00E55631" w:rsidRDefault="00195724" w:rsidP="00D763C0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- ustala się </w:t>
      </w:r>
      <w:r w:rsidR="00E81954" w:rsidRPr="00E55631">
        <w:rPr>
          <w:rFonts w:ascii="Arial" w:hAnsi="Arial" w:cs="Arial"/>
          <w:sz w:val="20"/>
          <w:szCs w:val="20"/>
        </w:rPr>
        <w:t>limit zobowiązań w kwocie 2 710 000</w:t>
      </w:r>
      <w:r w:rsidRPr="00E55631">
        <w:rPr>
          <w:rFonts w:ascii="Arial" w:hAnsi="Arial" w:cs="Arial"/>
          <w:sz w:val="20"/>
          <w:szCs w:val="20"/>
        </w:rPr>
        <w:t xml:space="preserve"> zł</w:t>
      </w:r>
    </w:p>
    <w:p w:rsidR="0041607E" w:rsidRPr="00E55631" w:rsidRDefault="00D763C0" w:rsidP="00D763C0">
      <w:pPr>
        <w:pStyle w:val="Akapitzlist"/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Zmianę wpro</w:t>
      </w:r>
      <w:r w:rsidR="002F04F6">
        <w:rPr>
          <w:rFonts w:ascii="Arial" w:hAnsi="Arial" w:cs="Arial"/>
          <w:sz w:val="20"/>
          <w:szCs w:val="20"/>
        </w:rPr>
        <w:t>wadza się z uwagi na planowane złożenie</w:t>
      </w:r>
      <w:r w:rsidRPr="00E55631">
        <w:rPr>
          <w:rFonts w:ascii="Arial" w:hAnsi="Arial" w:cs="Arial"/>
          <w:sz w:val="20"/>
          <w:szCs w:val="20"/>
        </w:rPr>
        <w:t xml:space="preserve"> wniosku w ramach Regionalnych Inwestycji Terytorialnych w 2017 roku.</w:t>
      </w:r>
    </w:p>
    <w:p w:rsidR="00120765" w:rsidRPr="00E55631" w:rsidRDefault="00120765" w:rsidP="00120765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93F9D" w:rsidRPr="00477489" w:rsidRDefault="00A93F9D" w:rsidP="0047748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77489">
        <w:rPr>
          <w:rFonts w:ascii="Arial" w:hAnsi="Arial" w:cs="Arial"/>
          <w:i/>
          <w:sz w:val="20"/>
          <w:szCs w:val="20"/>
        </w:rPr>
        <w:t>Wydatki na programy, projekty lub zadania pozostałe.</w:t>
      </w:r>
    </w:p>
    <w:p w:rsidR="00D763C0" w:rsidRPr="00E55631" w:rsidRDefault="00D763C0" w:rsidP="00D763C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lastRenderedPageBreak/>
        <w:t>Zmniejsza się limity zobowiązań na następujących zadaniach:</w:t>
      </w:r>
    </w:p>
    <w:p w:rsidR="00D763C0" w:rsidRPr="00E55631" w:rsidRDefault="00E61CC2" w:rsidP="00E61CC2">
      <w:pPr>
        <w:spacing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1)  </w:t>
      </w:r>
      <w:r w:rsidR="002F04F6">
        <w:rPr>
          <w:rFonts w:ascii="Arial" w:hAnsi="Arial" w:cs="Arial"/>
          <w:sz w:val="20"/>
          <w:szCs w:val="20"/>
        </w:rPr>
        <w:t>Budowa h</w:t>
      </w:r>
      <w:r w:rsidR="00D763C0" w:rsidRPr="00E55631">
        <w:rPr>
          <w:rFonts w:ascii="Arial" w:hAnsi="Arial" w:cs="Arial"/>
          <w:sz w:val="20"/>
          <w:szCs w:val="20"/>
        </w:rPr>
        <w:t xml:space="preserve">ali gimnastycznej przy Specjalnym Ośrodku Szkolno – Wychowawczym w Bogumiłku. </w:t>
      </w:r>
      <w:r w:rsidRPr="00E55631">
        <w:rPr>
          <w:rFonts w:ascii="Arial" w:hAnsi="Arial" w:cs="Arial"/>
          <w:sz w:val="20"/>
          <w:szCs w:val="20"/>
        </w:rPr>
        <w:t xml:space="preserve">         </w:t>
      </w:r>
      <w:r w:rsidR="00D763C0" w:rsidRPr="00E55631">
        <w:rPr>
          <w:rFonts w:ascii="Arial" w:hAnsi="Arial" w:cs="Arial"/>
          <w:sz w:val="20"/>
          <w:szCs w:val="20"/>
        </w:rPr>
        <w:t>Zadanie realizowane w Starostwie w latach 2014 – 2017.</w:t>
      </w:r>
    </w:p>
    <w:p w:rsidR="00D763C0" w:rsidRPr="00E55631" w:rsidRDefault="00E61CC2" w:rsidP="00D763C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   </w:t>
      </w:r>
      <w:r w:rsidR="00D763C0" w:rsidRPr="00E55631">
        <w:rPr>
          <w:rFonts w:ascii="Arial" w:hAnsi="Arial" w:cs="Arial"/>
          <w:sz w:val="20"/>
          <w:szCs w:val="20"/>
        </w:rPr>
        <w:t xml:space="preserve"> - zmniejsza się limit zobowiązań o kwotę 2 461 640 zł do kwoty 54 725 zł</w:t>
      </w:r>
    </w:p>
    <w:p w:rsidR="00436FA4" w:rsidRPr="00E55631" w:rsidRDefault="007A3407" w:rsidP="007A340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Zmienia się zadania:</w:t>
      </w:r>
    </w:p>
    <w:p w:rsidR="007A3407" w:rsidRPr="00E55631" w:rsidRDefault="00E61CC2" w:rsidP="00477489">
      <w:pPr>
        <w:pStyle w:val="Akapitzlist"/>
        <w:numPr>
          <w:ilvl w:val="0"/>
          <w:numId w:val="21"/>
        </w:numPr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Przebudowa DP 1060 S na odcinku od DK-91 w m. Rudniki – do skrzyżowania z DP 1061 S (Kościuszki)</w:t>
      </w:r>
      <w:r w:rsidR="002F04F6">
        <w:rPr>
          <w:rFonts w:ascii="Arial" w:hAnsi="Arial" w:cs="Arial"/>
          <w:sz w:val="20"/>
          <w:szCs w:val="20"/>
        </w:rPr>
        <w:t xml:space="preserve"> </w:t>
      </w:r>
      <w:r w:rsidRPr="00E55631">
        <w:rPr>
          <w:rFonts w:ascii="Arial" w:hAnsi="Arial" w:cs="Arial"/>
          <w:sz w:val="20"/>
          <w:szCs w:val="20"/>
        </w:rPr>
        <w:t>w m. Rędziny – dł. 2,6 km , zadanie realizowane w latach 2012 – 2016 przez Powiatowy Zarząd Dróg</w:t>
      </w:r>
    </w:p>
    <w:p w:rsidR="00E61CC2" w:rsidRPr="00E55631" w:rsidRDefault="00E61CC2" w:rsidP="00E61CC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zmniejsza się łączne nakłady finansowe o kwotę 621 907 zł do kwoty 3 036 458 zł</w:t>
      </w:r>
    </w:p>
    <w:p w:rsidR="00E61CC2" w:rsidRPr="00E55631" w:rsidRDefault="00E61CC2" w:rsidP="00E61CC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- zmniejsza się limit wydatków na 2016 rok o kwotę 621 907 zł do kwoty 2 878 093 zł </w:t>
      </w:r>
    </w:p>
    <w:p w:rsidR="00E61CC2" w:rsidRPr="00E55631" w:rsidRDefault="00E61CC2" w:rsidP="00E61CC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- zmniejsza się limit </w:t>
      </w:r>
      <w:r w:rsidR="00704090" w:rsidRPr="00E55631">
        <w:rPr>
          <w:rFonts w:ascii="Arial" w:hAnsi="Arial" w:cs="Arial"/>
          <w:sz w:val="20"/>
          <w:szCs w:val="20"/>
        </w:rPr>
        <w:t>zobowiązań o kwotę 3 500 000 zł do kwoty 0 zł.</w:t>
      </w:r>
    </w:p>
    <w:p w:rsidR="00704090" w:rsidRPr="00E55631" w:rsidRDefault="00515A2B" w:rsidP="00E61CC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Zmiany wprowadza się w celu dostosowania udziału budżetu państwa, gminy oraz środków własnych powiatu do faktycznych wydatków zrealizowanego zadania.</w:t>
      </w:r>
    </w:p>
    <w:p w:rsidR="009C4805" w:rsidRPr="00E55631" w:rsidRDefault="009C4805" w:rsidP="00477489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Opracowanie dokumentacji projektowej pn. Zwiększenie mobilności Subregionu Północnego i dostępu do sieci TEN-T poprzez przebudowę dróg powiatowych n</w:t>
      </w:r>
      <w:r w:rsidR="002F04F6">
        <w:rPr>
          <w:rFonts w:ascii="Arial" w:hAnsi="Arial" w:cs="Arial"/>
          <w:sz w:val="20"/>
          <w:szCs w:val="20"/>
        </w:rPr>
        <w:t>a odcinku DK-1 Poczesna – Huta S</w:t>
      </w:r>
      <w:r w:rsidRPr="00E55631">
        <w:rPr>
          <w:rFonts w:ascii="Arial" w:hAnsi="Arial" w:cs="Arial"/>
          <w:sz w:val="20"/>
          <w:szCs w:val="20"/>
        </w:rPr>
        <w:t>tara A – Mazury (A-1)- Wąsosz – DW 908, zadanie realizowane przez Powiatowy Zarząd Dróg w latach 2015 – 2016.</w:t>
      </w:r>
    </w:p>
    <w:p w:rsidR="00DB6E44" w:rsidRPr="00E55631" w:rsidRDefault="00DB6E44" w:rsidP="00DB6E4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zmniejsza się łączne nakłady finansowe o kwotę 15 600 zł do kwoty 194 822 zł</w:t>
      </w:r>
    </w:p>
    <w:p w:rsidR="00DB6E44" w:rsidRPr="00E55631" w:rsidRDefault="00DB6E44" w:rsidP="0074748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zmniejsza się limit wydatków na 2016 rok o kwotę 15 600 zł do kwoty 100</w:t>
      </w:r>
      <w:r w:rsidR="0074748A" w:rsidRPr="00E55631">
        <w:rPr>
          <w:rFonts w:ascii="Arial" w:hAnsi="Arial" w:cs="Arial"/>
          <w:sz w:val="20"/>
          <w:szCs w:val="20"/>
        </w:rPr>
        <w:t> </w:t>
      </w:r>
      <w:r w:rsidRPr="00E55631">
        <w:rPr>
          <w:rFonts w:ascii="Arial" w:hAnsi="Arial" w:cs="Arial"/>
          <w:sz w:val="20"/>
          <w:szCs w:val="20"/>
        </w:rPr>
        <w:t>681 zł</w:t>
      </w:r>
    </w:p>
    <w:p w:rsidR="0074748A" w:rsidRPr="00E55631" w:rsidRDefault="0074748A" w:rsidP="0074748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Zmianę wprowadza się z uwagi na wyodrębnienie z dokumentacji projektowej opracowanej pierwotnie dla sieci dróg </w:t>
      </w:r>
      <w:r w:rsidR="00811A2A" w:rsidRPr="00E55631">
        <w:rPr>
          <w:rFonts w:ascii="Arial" w:hAnsi="Arial" w:cs="Arial"/>
          <w:sz w:val="20"/>
          <w:szCs w:val="20"/>
        </w:rPr>
        <w:t>wycinka tej dokumentacji niezbędnej</w:t>
      </w:r>
      <w:r w:rsidRPr="00E55631">
        <w:rPr>
          <w:rFonts w:ascii="Arial" w:hAnsi="Arial" w:cs="Arial"/>
          <w:sz w:val="20"/>
          <w:szCs w:val="20"/>
        </w:rPr>
        <w:t xml:space="preserve"> do realizacji zadania „Przebudowa drogi powiatowej nr 1057 S na odcinku DK-1 Wrzosowa, gm. Poczesna.</w:t>
      </w:r>
    </w:p>
    <w:p w:rsidR="00E43D2D" w:rsidRPr="00E55631" w:rsidRDefault="00E43D2D" w:rsidP="00E43D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       Wprowadza się zadania:</w:t>
      </w:r>
    </w:p>
    <w:p w:rsidR="00E43D2D" w:rsidRPr="00E55631" w:rsidRDefault="00E43D2D" w:rsidP="00477489">
      <w:pPr>
        <w:pStyle w:val="Akapitzlist"/>
        <w:numPr>
          <w:ilvl w:val="0"/>
          <w:numId w:val="24"/>
        </w:numPr>
        <w:spacing w:line="360" w:lineRule="auto"/>
        <w:ind w:hanging="263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Przebudowa dróg powiatowych nr 1006 S (ul. Główna) na długości 1450 mb i nr 1116 S (ul. Szkolna) na długości 130 mb w miejscowości Lgota Mała , gm. Kruszyna. Zadanie planowane do realizacji w latach 2016 – 2017 przez Powiatowy Zarząd Dróg.</w:t>
      </w:r>
    </w:p>
    <w:p w:rsidR="00E43D2D" w:rsidRPr="00E55631" w:rsidRDefault="00E43D2D" w:rsidP="00E43D2D">
      <w:pPr>
        <w:pStyle w:val="Akapitzlist"/>
        <w:spacing w:line="36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łączne nakłady finansowe w kwocie 3 641 820 zł</w:t>
      </w:r>
    </w:p>
    <w:p w:rsidR="00E43D2D" w:rsidRPr="00E55631" w:rsidRDefault="00E43D2D" w:rsidP="00E43D2D">
      <w:pPr>
        <w:pStyle w:val="Akapitzlist"/>
        <w:spacing w:line="36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limit wydatków na 2016 rok w kwocie 41 820 zł</w:t>
      </w:r>
    </w:p>
    <w:p w:rsidR="00E43D2D" w:rsidRPr="00E55631" w:rsidRDefault="00E43D2D" w:rsidP="00E43D2D">
      <w:pPr>
        <w:pStyle w:val="Akapitzlist"/>
        <w:spacing w:line="36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limit wydatków na 2017 rok w kwocie 3 600 000 zł</w:t>
      </w:r>
    </w:p>
    <w:p w:rsidR="00E43D2D" w:rsidRPr="00E55631" w:rsidRDefault="00E43D2D" w:rsidP="00E43D2D">
      <w:pPr>
        <w:pStyle w:val="Akapitzlist"/>
        <w:spacing w:line="36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limit zobowiązań w kwocie 3 641820 zł</w:t>
      </w:r>
    </w:p>
    <w:p w:rsidR="00E43D2D" w:rsidRPr="00E55631" w:rsidRDefault="00E43D2D" w:rsidP="00E43D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2)    Przebudowa drogi powiatowej nr 1057 S na odcinku DK-1 – Wrzosowa o długości 820 mb, gm. </w:t>
      </w:r>
    </w:p>
    <w:p w:rsidR="002B0208" w:rsidRPr="00E55631" w:rsidRDefault="00E43D2D" w:rsidP="00E43D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 xml:space="preserve">       Poczesna. Zadanie planowa</w:t>
      </w:r>
      <w:r w:rsidR="00751B81" w:rsidRPr="00E55631">
        <w:rPr>
          <w:rFonts w:ascii="Arial" w:hAnsi="Arial" w:cs="Arial"/>
          <w:sz w:val="20"/>
          <w:szCs w:val="20"/>
        </w:rPr>
        <w:t>ne do realizacji w latach 2016 – 2017 przez Powiatowy Zarząd Dróg.</w:t>
      </w:r>
    </w:p>
    <w:p w:rsidR="00751B81" w:rsidRPr="00E55631" w:rsidRDefault="00751B81" w:rsidP="00751B81">
      <w:pPr>
        <w:pStyle w:val="Akapitzlist"/>
        <w:spacing w:line="36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łączne nakłady finansowe w kwocie 2 865 600 zł</w:t>
      </w:r>
    </w:p>
    <w:p w:rsidR="00751B81" w:rsidRPr="00E55631" w:rsidRDefault="00751B81" w:rsidP="00751B81">
      <w:pPr>
        <w:pStyle w:val="Akapitzlist"/>
        <w:spacing w:line="36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limit wydatków na 2016 rok w kwocie 15 600 zł</w:t>
      </w:r>
    </w:p>
    <w:p w:rsidR="00751B81" w:rsidRPr="00E55631" w:rsidRDefault="00751B81" w:rsidP="00751B81">
      <w:pPr>
        <w:pStyle w:val="Akapitzlist"/>
        <w:spacing w:line="36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ustala się limit wydatków na 2017 rok w kwocie 2 850 000 zł</w:t>
      </w:r>
    </w:p>
    <w:p w:rsidR="00751B81" w:rsidRPr="00AE2A5C" w:rsidRDefault="00751B81" w:rsidP="00AE2A5C">
      <w:pPr>
        <w:pStyle w:val="Akapitzlist"/>
        <w:spacing w:line="360" w:lineRule="auto"/>
        <w:ind w:left="405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- ust</w:t>
      </w:r>
      <w:r w:rsidRPr="00AE2A5C">
        <w:rPr>
          <w:rFonts w:ascii="Arial" w:hAnsi="Arial" w:cs="Arial"/>
          <w:sz w:val="20"/>
          <w:szCs w:val="20"/>
        </w:rPr>
        <w:t>ala się</w:t>
      </w:r>
      <w:r w:rsidR="002F04F6">
        <w:rPr>
          <w:rFonts w:ascii="Arial" w:hAnsi="Arial" w:cs="Arial"/>
          <w:sz w:val="20"/>
          <w:szCs w:val="20"/>
        </w:rPr>
        <w:t xml:space="preserve"> limit zobowiązań w kwocie 2 865 6</w:t>
      </w:r>
      <w:r w:rsidRPr="00AE2A5C">
        <w:rPr>
          <w:rFonts w:ascii="Arial" w:hAnsi="Arial" w:cs="Arial"/>
          <w:sz w:val="20"/>
          <w:szCs w:val="20"/>
        </w:rPr>
        <w:t>00 zł</w:t>
      </w:r>
    </w:p>
    <w:p w:rsidR="005957FD" w:rsidRPr="00E55631" w:rsidRDefault="005957FD" w:rsidP="005957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Wyżej wymienione zadania wprowadza się ze względu na złożone wnioski o dofinansowanie z bud</w:t>
      </w:r>
      <w:r w:rsidR="009C4805" w:rsidRPr="00E55631">
        <w:rPr>
          <w:rFonts w:ascii="Arial" w:hAnsi="Arial" w:cs="Arial"/>
          <w:sz w:val="20"/>
          <w:szCs w:val="20"/>
        </w:rPr>
        <w:t>żetu państwa w ramach Programu r</w:t>
      </w:r>
      <w:r w:rsidRPr="00E55631">
        <w:rPr>
          <w:rFonts w:ascii="Arial" w:hAnsi="Arial" w:cs="Arial"/>
          <w:sz w:val="20"/>
          <w:szCs w:val="20"/>
        </w:rPr>
        <w:t xml:space="preserve">ozwoju </w:t>
      </w:r>
      <w:r w:rsidR="009C4805" w:rsidRPr="00E55631">
        <w:rPr>
          <w:rFonts w:ascii="Arial" w:hAnsi="Arial" w:cs="Arial"/>
          <w:sz w:val="20"/>
          <w:szCs w:val="20"/>
        </w:rPr>
        <w:t>gminnej i powiatowej infrastruktury drogowej na lata 2016 – 2019.</w:t>
      </w:r>
    </w:p>
    <w:p w:rsidR="009C4805" w:rsidRDefault="009C4805" w:rsidP="005957FD">
      <w:pPr>
        <w:spacing w:line="360" w:lineRule="auto"/>
        <w:jc w:val="both"/>
      </w:pPr>
    </w:p>
    <w:p w:rsidR="00751B81" w:rsidRDefault="00751B81" w:rsidP="00E43D2D">
      <w:pPr>
        <w:spacing w:line="360" w:lineRule="auto"/>
        <w:contextualSpacing/>
        <w:jc w:val="both"/>
      </w:pPr>
    </w:p>
    <w:p w:rsidR="00751B81" w:rsidRDefault="00751B81" w:rsidP="00E43D2D">
      <w:pPr>
        <w:spacing w:line="360" w:lineRule="auto"/>
        <w:contextualSpacing/>
        <w:jc w:val="both"/>
      </w:pPr>
    </w:p>
    <w:p w:rsidR="00E43D2D" w:rsidRDefault="00E43D2D" w:rsidP="00E43D2D">
      <w:pPr>
        <w:spacing w:line="360" w:lineRule="auto"/>
        <w:jc w:val="both"/>
      </w:pPr>
    </w:p>
    <w:p w:rsidR="00BF40C5" w:rsidRDefault="00BF40C5" w:rsidP="00BF40C5">
      <w:pPr>
        <w:spacing w:line="360" w:lineRule="auto"/>
        <w:jc w:val="both"/>
      </w:pPr>
    </w:p>
    <w:p w:rsidR="00BF40C5" w:rsidRDefault="00BF40C5" w:rsidP="00BF40C5">
      <w:pPr>
        <w:spacing w:line="360" w:lineRule="auto"/>
        <w:jc w:val="both"/>
      </w:pPr>
    </w:p>
    <w:p w:rsidR="00134F7A" w:rsidRPr="00134F7A" w:rsidRDefault="00134F7A" w:rsidP="00436FA4">
      <w:pPr>
        <w:spacing w:line="360" w:lineRule="auto"/>
        <w:ind w:left="720"/>
        <w:contextualSpacing/>
        <w:jc w:val="both"/>
      </w:pPr>
    </w:p>
    <w:p w:rsidR="00A7031D" w:rsidRDefault="00A7031D" w:rsidP="006A3771">
      <w:pPr>
        <w:spacing w:line="360" w:lineRule="auto"/>
        <w:ind w:left="142"/>
        <w:jc w:val="both"/>
      </w:pPr>
    </w:p>
    <w:p w:rsidR="00095335" w:rsidRDefault="00095335" w:rsidP="00095335">
      <w:pPr>
        <w:spacing w:line="360" w:lineRule="auto"/>
        <w:jc w:val="both"/>
      </w:pPr>
      <w:r>
        <w:t xml:space="preserve">     </w:t>
      </w: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Pr="003E14BF" w:rsidRDefault="009B1AE2" w:rsidP="008C75E1">
      <w:pPr>
        <w:pStyle w:val="Akapitzlist"/>
        <w:spacing w:line="360" w:lineRule="auto"/>
        <w:jc w:val="both"/>
      </w:pPr>
    </w:p>
    <w:p w:rsidR="00FB678F" w:rsidRDefault="00FB678F" w:rsidP="00FB678F">
      <w:pPr>
        <w:pStyle w:val="Akapitzlist"/>
        <w:spacing w:line="360" w:lineRule="auto"/>
        <w:ind w:left="1080"/>
      </w:pPr>
    </w:p>
    <w:sectPr w:rsidR="00FB678F" w:rsidSect="0047748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A1" w:rsidRDefault="00B775A1" w:rsidP="00E61CC2">
      <w:pPr>
        <w:spacing w:after="0" w:line="240" w:lineRule="auto"/>
      </w:pPr>
      <w:r>
        <w:separator/>
      </w:r>
    </w:p>
  </w:endnote>
  <w:endnote w:type="continuationSeparator" w:id="0">
    <w:p w:rsidR="00B775A1" w:rsidRDefault="00B775A1" w:rsidP="00E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A1" w:rsidRDefault="00B775A1" w:rsidP="00E61CC2">
      <w:pPr>
        <w:spacing w:after="0" w:line="240" w:lineRule="auto"/>
      </w:pPr>
      <w:r>
        <w:separator/>
      </w:r>
    </w:p>
  </w:footnote>
  <w:footnote w:type="continuationSeparator" w:id="0">
    <w:p w:rsidR="00B775A1" w:rsidRDefault="00B775A1" w:rsidP="00E6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56"/>
    <w:multiLevelType w:val="hybridMultilevel"/>
    <w:tmpl w:val="A67ED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DF1"/>
    <w:multiLevelType w:val="hybridMultilevel"/>
    <w:tmpl w:val="30A81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65A7"/>
    <w:multiLevelType w:val="hybridMultilevel"/>
    <w:tmpl w:val="685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7CE1"/>
    <w:multiLevelType w:val="hybridMultilevel"/>
    <w:tmpl w:val="A000919E"/>
    <w:lvl w:ilvl="0" w:tplc="6F72FD0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79B1BAA"/>
    <w:multiLevelType w:val="hybridMultilevel"/>
    <w:tmpl w:val="129E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6C65"/>
    <w:multiLevelType w:val="hybridMultilevel"/>
    <w:tmpl w:val="65E6BF7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B108DC"/>
    <w:multiLevelType w:val="hybridMultilevel"/>
    <w:tmpl w:val="77B6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2C54"/>
    <w:multiLevelType w:val="hybridMultilevel"/>
    <w:tmpl w:val="E98C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F3505"/>
    <w:multiLevelType w:val="hybridMultilevel"/>
    <w:tmpl w:val="C91CB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5B1F"/>
    <w:multiLevelType w:val="hybridMultilevel"/>
    <w:tmpl w:val="895275F0"/>
    <w:lvl w:ilvl="0" w:tplc="0DC21C7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0C92C18"/>
    <w:multiLevelType w:val="hybridMultilevel"/>
    <w:tmpl w:val="97D2E956"/>
    <w:lvl w:ilvl="0" w:tplc="471ED0F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42D64056"/>
    <w:multiLevelType w:val="hybridMultilevel"/>
    <w:tmpl w:val="69B0F4FC"/>
    <w:lvl w:ilvl="0" w:tplc="54C8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A231A"/>
    <w:multiLevelType w:val="hybridMultilevel"/>
    <w:tmpl w:val="3D5E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60D6"/>
    <w:multiLevelType w:val="hybridMultilevel"/>
    <w:tmpl w:val="3214AD66"/>
    <w:lvl w:ilvl="0" w:tplc="B7EA25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93D6D3E"/>
    <w:multiLevelType w:val="hybridMultilevel"/>
    <w:tmpl w:val="0478C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14E8"/>
    <w:multiLevelType w:val="hybridMultilevel"/>
    <w:tmpl w:val="B1081966"/>
    <w:lvl w:ilvl="0" w:tplc="E48A0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D2AF1"/>
    <w:multiLevelType w:val="hybridMultilevel"/>
    <w:tmpl w:val="4C0A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51EC2"/>
    <w:multiLevelType w:val="hybridMultilevel"/>
    <w:tmpl w:val="12A6C88C"/>
    <w:lvl w:ilvl="0" w:tplc="428A1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57406"/>
    <w:multiLevelType w:val="hybridMultilevel"/>
    <w:tmpl w:val="D3C0006C"/>
    <w:lvl w:ilvl="0" w:tplc="428A1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7141B"/>
    <w:multiLevelType w:val="hybridMultilevel"/>
    <w:tmpl w:val="C366B376"/>
    <w:lvl w:ilvl="0" w:tplc="428A1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0D0D93"/>
    <w:multiLevelType w:val="hybridMultilevel"/>
    <w:tmpl w:val="0E94947A"/>
    <w:lvl w:ilvl="0" w:tplc="3DB0F3D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5842717"/>
    <w:multiLevelType w:val="hybridMultilevel"/>
    <w:tmpl w:val="AD70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E65AC"/>
    <w:multiLevelType w:val="hybridMultilevel"/>
    <w:tmpl w:val="8BF009A6"/>
    <w:lvl w:ilvl="0" w:tplc="5DEECF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12"/>
  </w:num>
  <w:num w:numId="6">
    <w:abstractNumId w:val="16"/>
  </w:num>
  <w:num w:numId="7">
    <w:abstractNumId w:val="15"/>
  </w:num>
  <w:num w:numId="8">
    <w:abstractNumId w:val="22"/>
  </w:num>
  <w:num w:numId="9">
    <w:abstractNumId w:val="3"/>
  </w:num>
  <w:num w:numId="10">
    <w:abstractNumId w:val="10"/>
  </w:num>
  <w:num w:numId="11">
    <w:abstractNumId w:val="18"/>
  </w:num>
  <w:num w:numId="12">
    <w:abstractNumId w:val="5"/>
  </w:num>
  <w:num w:numId="13">
    <w:abstractNumId w:val="6"/>
  </w:num>
  <w:num w:numId="14">
    <w:abstractNumId w:val="19"/>
  </w:num>
  <w:num w:numId="15">
    <w:abstractNumId w:val="17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21"/>
  </w:num>
  <w:num w:numId="21">
    <w:abstractNumId w:val="0"/>
  </w:num>
  <w:num w:numId="22">
    <w:abstractNumId w:val="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F"/>
    <w:rsid w:val="00023142"/>
    <w:rsid w:val="00031EC6"/>
    <w:rsid w:val="00054C54"/>
    <w:rsid w:val="0009117A"/>
    <w:rsid w:val="00095335"/>
    <w:rsid w:val="000B5398"/>
    <w:rsid w:val="000E37FE"/>
    <w:rsid w:val="00111EF7"/>
    <w:rsid w:val="00120765"/>
    <w:rsid w:val="00134F7A"/>
    <w:rsid w:val="00136CB6"/>
    <w:rsid w:val="00140F60"/>
    <w:rsid w:val="0015788E"/>
    <w:rsid w:val="00174F9C"/>
    <w:rsid w:val="001819A6"/>
    <w:rsid w:val="00195724"/>
    <w:rsid w:val="001961A6"/>
    <w:rsid w:val="00196BF4"/>
    <w:rsid w:val="001A1B36"/>
    <w:rsid w:val="0020736F"/>
    <w:rsid w:val="002557BB"/>
    <w:rsid w:val="0027385D"/>
    <w:rsid w:val="00277AD2"/>
    <w:rsid w:val="002A2164"/>
    <w:rsid w:val="002A4C0F"/>
    <w:rsid w:val="002B0208"/>
    <w:rsid w:val="002C0335"/>
    <w:rsid w:val="002D25B9"/>
    <w:rsid w:val="002D3567"/>
    <w:rsid w:val="002D5AC7"/>
    <w:rsid w:val="002E3407"/>
    <w:rsid w:val="002F04F6"/>
    <w:rsid w:val="002F3B51"/>
    <w:rsid w:val="00306F68"/>
    <w:rsid w:val="003B2608"/>
    <w:rsid w:val="003B7412"/>
    <w:rsid w:val="003C3047"/>
    <w:rsid w:val="003C4E5B"/>
    <w:rsid w:val="003D184D"/>
    <w:rsid w:val="0041607E"/>
    <w:rsid w:val="004277C6"/>
    <w:rsid w:val="00436FA4"/>
    <w:rsid w:val="004447CB"/>
    <w:rsid w:val="004650C0"/>
    <w:rsid w:val="00477489"/>
    <w:rsid w:val="004E5B9B"/>
    <w:rsid w:val="00505A88"/>
    <w:rsid w:val="00515A2B"/>
    <w:rsid w:val="005215EB"/>
    <w:rsid w:val="00573C2F"/>
    <w:rsid w:val="005957FD"/>
    <w:rsid w:val="005B6788"/>
    <w:rsid w:val="005C2B3F"/>
    <w:rsid w:val="005F39D7"/>
    <w:rsid w:val="00684C5B"/>
    <w:rsid w:val="006931A1"/>
    <w:rsid w:val="006A3771"/>
    <w:rsid w:val="006D05CF"/>
    <w:rsid w:val="006F152D"/>
    <w:rsid w:val="006F5721"/>
    <w:rsid w:val="00704090"/>
    <w:rsid w:val="00740E27"/>
    <w:rsid w:val="0074690D"/>
    <w:rsid w:val="0074748A"/>
    <w:rsid w:val="00751B81"/>
    <w:rsid w:val="00765445"/>
    <w:rsid w:val="00792210"/>
    <w:rsid w:val="007A3407"/>
    <w:rsid w:val="007B489E"/>
    <w:rsid w:val="007D4E43"/>
    <w:rsid w:val="00811A2A"/>
    <w:rsid w:val="008228E8"/>
    <w:rsid w:val="00856C2A"/>
    <w:rsid w:val="00866ECA"/>
    <w:rsid w:val="008B3A54"/>
    <w:rsid w:val="008B476D"/>
    <w:rsid w:val="008C75E1"/>
    <w:rsid w:val="008E0F57"/>
    <w:rsid w:val="008F7F20"/>
    <w:rsid w:val="00910B03"/>
    <w:rsid w:val="00946388"/>
    <w:rsid w:val="00971FC3"/>
    <w:rsid w:val="009B1AE2"/>
    <w:rsid w:val="009B4CCA"/>
    <w:rsid w:val="009C4805"/>
    <w:rsid w:val="009D056A"/>
    <w:rsid w:val="00A000A3"/>
    <w:rsid w:val="00A12FD4"/>
    <w:rsid w:val="00A25EFA"/>
    <w:rsid w:val="00A34ADA"/>
    <w:rsid w:val="00A4034E"/>
    <w:rsid w:val="00A67C17"/>
    <w:rsid w:val="00A7031D"/>
    <w:rsid w:val="00A93F9D"/>
    <w:rsid w:val="00AC0AD9"/>
    <w:rsid w:val="00AC69C7"/>
    <w:rsid w:val="00AE2A5C"/>
    <w:rsid w:val="00B12B79"/>
    <w:rsid w:val="00B20740"/>
    <w:rsid w:val="00B56CCA"/>
    <w:rsid w:val="00B775A1"/>
    <w:rsid w:val="00B86E03"/>
    <w:rsid w:val="00BA3A56"/>
    <w:rsid w:val="00BF40C5"/>
    <w:rsid w:val="00BF737B"/>
    <w:rsid w:val="00C42083"/>
    <w:rsid w:val="00C75A64"/>
    <w:rsid w:val="00CC31D5"/>
    <w:rsid w:val="00CD0F31"/>
    <w:rsid w:val="00D763C0"/>
    <w:rsid w:val="00DB6E44"/>
    <w:rsid w:val="00DE4712"/>
    <w:rsid w:val="00E36AD4"/>
    <w:rsid w:val="00E43D2D"/>
    <w:rsid w:val="00E55631"/>
    <w:rsid w:val="00E61CC2"/>
    <w:rsid w:val="00E74A51"/>
    <w:rsid w:val="00E766AB"/>
    <w:rsid w:val="00E81954"/>
    <w:rsid w:val="00E91243"/>
    <w:rsid w:val="00EF4314"/>
    <w:rsid w:val="00F1427B"/>
    <w:rsid w:val="00F37068"/>
    <w:rsid w:val="00F62EC3"/>
    <w:rsid w:val="00F84542"/>
    <w:rsid w:val="00F84A7E"/>
    <w:rsid w:val="00FB678F"/>
    <w:rsid w:val="00FC2F9F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940D-F418-41B8-A6AF-55AE52D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3A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C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6FEF-A6D9-4B82-BA4A-AA560FAE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53</cp:revision>
  <cp:lastPrinted>2016-09-23T09:12:00Z</cp:lastPrinted>
  <dcterms:created xsi:type="dcterms:W3CDTF">2016-01-13T12:10:00Z</dcterms:created>
  <dcterms:modified xsi:type="dcterms:W3CDTF">2016-10-06T12:54:00Z</dcterms:modified>
</cp:coreProperties>
</file>