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3" w:rsidRDefault="00C7756A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XIX</w:t>
      </w:r>
      <w:r w:rsidR="00BF37F2">
        <w:rPr>
          <w:b/>
          <w:bCs/>
          <w:sz w:val="20"/>
          <w:szCs w:val="20"/>
        </w:rPr>
        <w:t>/</w:t>
      </w:r>
      <w:r w:rsidR="00330618">
        <w:rPr>
          <w:b/>
          <w:bCs/>
          <w:sz w:val="20"/>
          <w:szCs w:val="20"/>
        </w:rPr>
        <w:t>125</w:t>
      </w:r>
      <w:r w:rsidR="003605E3">
        <w:rPr>
          <w:b/>
          <w:bCs/>
          <w:sz w:val="20"/>
          <w:szCs w:val="20"/>
        </w:rPr>
        <w:t>/2016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CZĘSTOCHOWSKIEGO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BF37F2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C7756A">
        <w:rPr>
          <w:b/>
          <w:bCs/>
          <w:sz w:val="20"/>
          <w:szCs w:val="20"/>
        </w:rPr>
        <w:t xml:space="preserve"> </w:t>
      </w:r>
      <w:r w:rsidR="00330618">
        <w:rPr>
          <w:b/>
          <w:bCs/>
          <w:sz w:val="20"/>
          <w:szCs w:val="20"/>
        </w:rPr>
        <w:t xml:space="preserve">24  </w:t>
      </w:r>
      <w:r w:rsidR="00F9648D">
        <w:rPr>
          <w:b/>
          <w:bCs/>
          <w:sz w:val="20"/>
          <w:szCs w:val="20"/>
        </w:rPr>
        <w:t xml:space="preserve"> </w:t>
      </w:r>
      <w:r w:rsidR="00C7756A">
        <w:rPr>
          <w:b/>
          <w:bCs/>
          <w:sz w:val="20"/>
          <w:szCs w:val="20"/>
        </w:rPr>
        <w:t>listopada</w:t>
      </w:r>
      <w:r w:rsidR="003605E3">
        <w:rPr>
          <w:b/>
          <w:bCs/>
          <w:sz w:val="20"/>
          <w:szCs w:val="20"/>
        </w:rPr>
        <w:t xml:space="preserve">  2016 roku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zmian w Wieloletniej Prognozie Finansowej Powiatu Częstochowskiego na lata   2016 - 2027</w:t>
      </w:r>
    </w:p>
    <w:p w:rsidR="003605E3" w:rsidRDefault="003605E3" w:rsidP="003605E3">
      <w:pPr>
        <w:pStyle w:val="Normal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ind w:right="311"/>
        <w:jc w:val="both"/>
        <w:rPr>
          <w:sz w:val="20"/>
          <w:szCs w:val="20"/>
        </w:rPr>
      </w:pPr>
      <w:r>
        <w:rPr>
          <w:sz w:val="20"/>
          <w:szCs w:val="20"/>
        </w:rPr>
        <w:t>Na podstawie art. 12 pkt 11 ustawy z dnia 5 czerwca 1998 roku o samorządzie powiatowym (Dz.U.  z 2016 r., poz.814</w:t>
      </w:r>
      <w:r w:rsidR="00C7756A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>) oraz art. 226, art. 227, art. 229, art. 231 ust.1 ustawy z dnia 27 sierpnia 2009 roku  o finan</w:t>
      </w:r>
      <w:r w:rsidR="00330618">
        <w:rPr>
          <w:sz w:val="20"/>
          <w:szCs w:val="20"/>
        </w:rPr>
        <w:t>sach publicznych ( Dz. U. z 2016</w:t>
      </w:r>
      <w:r>
        <w:rPr>
          <w:sz w:val="20"/>
          <w:szCs w:val="20"/>
        </w:rPr>
        <w:t xml:space="preserve"> r., poz</w:t>
      </w:r>
      <w:r w:rsidR="00330618">
        <w:rPr>
          <w:sz w:val="20"/>
          <w:szCs w:val="20"/>
        </w:rPr>
        <w:t>.1870</w:t>
      </w:r>
      <w:bookmarkStart w:id="0" w:name="_GoBack"/>
      <w:bookmarkEnd w:id="0"/>
      <w:r>
        <w:rPr>
          <w:sz w:val="20"/>
          <w:szCs w:val="20"/>
        </w:rPr>
        <w:t>)</w:t>
      </w:r>
    </w:p>
    <w:p w:rsidR="003605E3" w:rsidRDefault="003605E3" w:rsidP="003605E3">
      <w:pPr>
        <w:pStyle w:val="Normal"/>
        <w:jc w:val="both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Powiatu Częstochowskiego</w:t>
      </w: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uchwala:</w:t>
      </w:r>
    </w:p>
    <w:p w:rsidR="003605E3" w:rsidRDefault="003605E3" w:rsidP="003605E3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05E3" w:rsidRDefault="003605E3" w:rsidP="003605E3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§ 1</w:t>
      </w:r>
    </w:p>
    <w:p w:rsidR="003605E3" w:rsidRDefault="003605E3" w:rsidP="003605E3">
      <w:pPr>
        <w:pStyle w:val="Normal"/>
        <w:spacing w:line="360" w:lineRule="auto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uchwale Nr XII/78/2015 Rady Powiatu w Częstochowie z dnia 22 grudnia 2015 roku w sprawie uchwalenia Wieloletniej Prognozy Finansowej Powiatu Częstochowskiego na lata 2016 - 2027 wprowadza się następujące zmiany:</w:t>
      </w:r>
    </w:p>
    <w:p w:rsidR="003605E3" w:rsidRDefault="003605E3" w:rsidP="003605E3">
      <w:pPr>
        <w:pStyle w:val="Normal"/>
        <w:spacing w:line="360" w:lineRule="auto"/>
        <w:jc w:val="both"/>
        <w:rPr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1) załącznik nr 1 pn. Wieloletnia Prognoza Finansowa otrzymuje brzmienie, zgodnie z załącznikiem  nr 1 do  niniejszej  uchwały,</w:t>
      </w:r>
    </w:p>
    <w:p w:rsidR="003605E3" w:rsidRDefault="003605E3" w:rsidP="003605E3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2) załącznik nr 2 pn. Wykaz przedsięwzięć do WPF otrzymuje brzmienie, zgodnie z załącznikiem nr 2  do niniejszej uchwały.</w:t>
      </w:r>
    </w:p>
    <w:p w:rsidR="003605E3" w:rsidRDefault="003605E3" w:rsidP="003605E3">
      <w:pPr>
        <w:pStyle w:val="Normal"/>
        <w:spacing w:line="360" w:lineRule="auto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Wykonanie uchwały powierza się Zarządowi Powiatu w Częstochowie.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3605E3" w:rsidRDefault="003605E3" w:rsidP="003605E3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B5613A" w:rsidRDefault="00B5613A"/>
    <w:sectPr w:rsidR="00B5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E3"/>
    <w:rsid w:val="00330618"/>
    <w:rsid w:val="003605E3"/>
    <w:rsid w:val="00B5613A"/>
    <w:rsid w:val="00BF37F2"/>
    <w:rsid w:val="00C7756A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646D-B4A7-4F5B-BA03-D1A83B0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5E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[Normal]"/>
    <w:uiPriority w:val="99"/>
    <w:rsid w:val="00360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2016-09-23T08:37:00Z</dcterms:created>
  <dcterms:modified xsi:type="dcterms:W3CDTF">2016-11-25T06:43:00Z</dcterms:modified>
</cp:coreProperties>
</file>