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67" w:rsidRPr="001A0402" w:rsidRDefault="00025567" w:rsidP="00025567">
      <w:pPr>
        <w:spacing w:before="240" w:after="60" w:line="240" w:lineRule="auto"/>
        <w:jc w:val="right"/>
        <w:outlineLvl w:val="7"/>
        <w:rPr>
          <w:rFonts w:ascii="Verdana" w:eastAsia="Times New Roman" w:hAnsi="Verdana" w:cs="Times New Roman"/>
          <w:b/>
          <w:iCs/>
          <w:caps/>
          <w:sz w:val="24"/>
          <w:szCs w:val="24"/>
          <w:lang w:eastAsia="pl-PL"/>
        </w:rPr>
      </w:pPr>
      <w:r w:rsidRPr="001A0402">
        <w:rPr>
          <w:rFonts w:ascii="Calibri" w:eastAsia="Times New Roman" w:hAnsi="Calibri" w:cs="Times New Roman"/>
          <w:b/>
          <w:iCs/>
          <w:color w:val="0070C0"/>
          <w:sz w:val="28"/>
          <w:szCs w:val="28"/>
          <w:lang w:eastAsia="pl-PL"/>
        </w:rPr>
        <w:t>Załącznik nr 2</w:t>
      </w:r>
    </w:p>
    <w:p w:rsidR="00025567" w:rsidRPr="001A0402" w:rsidRDefault="00025567" w:rsidP="00025567">
      <w:pPr>
        <w:suppressAutoHyphens/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lang w:eastAsia="ar-SA"/>
        </w:rPr>
      </w:pPr>
      <w:r w:rsidRPr="001A0402">
        <w:rPr>
          <w:rFonts w:ascii="Times New Roman" w:eastAsia="Calibri" w:hAnsi="Times New Roman" w:cs="Times New Roman"/>
          <w:b/>
          <w:color w:val="FF0000"/>
          <w:sz w:val="28"/>
          <w:lang w:eastAsia="ar-SA"/>
        </w:rPr>
        <w:t>Projekt umowy</w:t>
      </w:r>
    </w:p>
    <w:p w:rsidR="00025567" w:rsidRPr="001A0402" w:rsidRDefault="00025567" w:rsidP="00025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pacing w:val="60"/>
          <w:sz w:val="24"/>
          <w:szCs w:val="24"/>
          <w:lang w:eastAsia="pl-PL"/>
        </w:rPr>
      </w:pPr>
      <w:r w:rsidRPr="001A0402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pl-PL"/>
        </w:rPr>
        <w:t xml:space="preserve">UMOWA  Nr OK.273. …. 2017 </w:t>
      </w:r>
    </w:p>
    <w:p w:rsidR="00025567" w:rsidRPr="001A0402" w:rsidRDefault="00025567" w:rsidP="00025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1A0402">
        <w:rPr>
          <w:rFonts w:ascii="Times New Roman" w:eastAsia="Times New Roman" w:hAnsi="Times New Roman" w:cs="Times New Roman"/>
          <w:iCs/>
          <w:lang w:eastAsia="pl-PL"/>
        </w:rPr>
        <w:t xml:space="preserve">zawarta w dniu  …………….. roku w Częstochowie pomiędzy </w:t>
      </w:r>
      <w:r w:rsidRPr="001A0402">
        <w:rPr>
          <w:rFonts w:ascii="Times New Roman" w:eastAsia="Times New Roman" w:hAnsi="Times New Roman" w:cs="Times New Roman"/>
          <w:b/>
          <w:iCs/>
          <w:lang w:eastAsia="pl-PL"/>
        </w:rPr>
        <w:t>Powiatem Częstochowskim</w:t>
      </w:r>
      <w:r w:rsidRPr="001A0402">
        <w:rPr>
          <w:rFonts w:ascii="Times New Roman" w:eastAsia="Times New Roman" w:hAnsi="Times New Roman" w:cs="Times New Roman"/>
          <w:iCs/>
          <w:lang w:eastAsia="pl-PL"/>
        </w:rPr>
        <w:t xml:space="preserve"> - reprezentowanym przez</w:t>
      </w:r>
    </w:p>
    <w:p w:rsidR="00025567" w:rsidRPr="001A0402" w:rsidRDefault="00025567" w:rsidP="00025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1A0402"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…………………………………………………………</w:t>
      </w:r>
    </w:p>
    <w:p w:rsidR="00025567" w:rsidRPr="001A0402" w:rsidRDefault="00025567" w:rsidP="00025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1A0402"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…………………………………………………………</w:t>
      </w:r>
    </w:p>
    <w:p w:rsidR="00025567" w:rsidRPr="001A0402" w:rsidRDefault="00025567" w:rsidP="00025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1A0402">
        <w:rPr>
          <w:rFonts w:ascii="Times New Roman" w:eastAsia="Times New Roman" w:hAnsi="Times New Roman" w:cs="Times New Roman"/>
          <w:iCs/>
          <w:lang w:eastAsia="pl-PL"/>
        </w:rPr>
        <w:t>, zwanym w treści umowy ”Zamawiającym”</w:t>
      </w:r>
    </w:p>
    <w:p w:rsidR="00025567" w:rsidRPr="001A0402" w:rsidRDefault="00025567" w:rsidP="00025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1A0402">
        <w:rPr>
          <w:rFonts w:ascii="Times New Roman" w:eastAsia="Times New Roman" w:hAnsi="Times New Roman" w:cs="Times New Roman"/>
          <w:iCs/>
          <w:lang w:eastAsia="pl-PL"/>
        </w:rPr>
        <w:t>a ………………………………………………………………………………………………, zwanym w treści umowy ”Wykonawcą”.</w:t>
      </w:r>
    </w:p>
    <w:p w:rsidR="00025567" w:rsidRPr="001A0402" w:rsidRDefault="00025567" w:rsidP="00025567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25567" w:rsidRDefault="00025567" w:rsidP="0002556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26140">
        <w:rPr>
          <w:rFonts w:ascii="Times New Roman" w:hAnsi="Times New Roman"/>
          <w:sz w:val="24"/>
          <w:szCs w:val="24"/>
        </w:rPr>
        <w:t>Przedmiotem umowy jest d</w:t>
      </w:r>
      <w:r w:rsidRPr="00F26140">
        <w:rPr>
          <w:rFonts w:ascii="Times New Roman" w:hAnsi="Times New Roman"/>
          <w:bCs/>
          <w:sz w:val="24"/>
          <w:szCs w:val="24"/>
        </w:rPr>
        <w:t>ostawa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025567" w:rsidRDefault="00025567" w:rsidP="0002556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projektora multimedialnego – 3 szt.</w:t>
      </w:r>
    </w:p>
    <w:p w:rsidR="00025567" w:rsidRDefault="00025567" w:rsidP="0002556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ekranu elektrycznego podwieszanego – 2 szt.</w:t>
      </w:r>
    </w:p>
    <w:p w:rsidR="00025567" w:rsidRDefault="00025567" w:rsidP="0002556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głośników – 3 </w:t>
      </w:r>
      <w:proofErr w:type="spellStart"/>
      <w:r>
        <w:rPr>
          <w:rFonts w:ascii="Times New Roman" w:hAnsi="Times New Roman"/>
          <w:bCs/>
          <w:sz w:val="24"/>
          <w:szCs w:val="24"/>
        </w:rPr>
        <w:t>kpl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025567" w:rsidRDefault="00025567" w:rsidP="0002556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tablica interaktywna – 2 szt.</w:t>
      </w:r>
    </w:p>
    <w:p w:rsidR="00025567" w:rsidRDefault="00025567" w:rsidP="0002556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tablica szkolna biała sucho ścieralna – 2 szt.</w:t>
      </w:r>
    </w:p>
    <w:p w:rsidR="00025567" w:rsidRDefault="00025567" w:rsidP="0002556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tablica flipchart na trójnogu - 2 szt.</w:t>
      </w:r>
    </w:p>
    <w:p w:rsidR="00025567" w:rsidRPr="00FB44D3" w:rsidRDefault="00025567" w:rsidP="00025567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26140">
        <w:rPr>
          <w:rFonts w:ascii="Times New Roman" w:hAnsi="Times New Roman"/>
          <w:bCs/>
          <w:sz w:val="24"/>
          <w:szCs w:val="24"/>
        </w:rPr>
        <w:t xml:space="preserve">do pracowni nauki zawodu technik żywienia i usług gastronomicznych w Zespole Szkół </w:t>
      </w:r>
      <w:r>
        <w:rPr>
          <w:rFonts w:ascii="Times New Roman" w:hAnsi="Times New Roman"/>
          <w:bCs/>
          <w:sz w:val="24"/>
          <w:szCs w:val="24"/>
        </w:rPr>
        <w:br/>
      </w:r>
      <w:r w:rsidRPr="00F26140">
        <w:rPr>
          <w:rFonts w:ascii="Times New Roman" w:hAnsi="Times New Roman"/>
          <w:bCs/>
          <w:sz w:val="24"/>
          <w:szCs w:val="24"/>
        </w:rPr>
        <w:t>w Złotym Potoku</w:t>
      </w:r>
      <w:r w:rsidRPr="00F261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140">
        <w:rPr>
          <w:rFonts w:ascii="Times New Roman" w:hAnsi="Times New Roman" w:cs="Times New Roman"/>
          <w:color w:val="000000"/>
          <w:sz w:val="24"/>
          <w:szCs w:val="24"/>
        </w:rPr>
        <w:t>Przedmiot zamówienia związany jest z realizacją przez Powiat</w:t>
      </w:r>
      <w:r w:rsidRPr="00F26140">
        <w:rPr>
          <w:rFonts w:ascii="Times New Roman" w:hAnsi="Times New Roman"/>
          <w:color w:val="000000"/>
          <w:sz w:val="24"/>
          <w:szCs w:val="24"/>
        </w:rPr>
        <w:t xml:space="preserve"> Częstochowski </w:t>
      </w:r>
      <w:r w:rsidRPr="00F26140">
        <w:rPr>
          <w:rFonts w:ascii="Times New Roman" w:hAnsi="Times New Roman" w:cs="Times New Roman"/>
          <w:color w:val="000000"/>
          <w:sz w:val="24"/>
          <w:szCs w:val="24"/>
        </w:rPr>
        <w:t xml:space="preserve">projektu p.n.: </w:t>
      </w:r>
      <w:r w:rsidRPr="00FB44D3">
        <w:rPr>
          <w:rFonts w:ascii="Times New Roman" w:eastAsia="Batang" w:hAnsi="Times New Roman" w:cs="Times New Roman"/>
          <w:color w:val="000000"/>
          <w:sz w:val="24"/>
          <w:szCs w:val="24"/>
        </w:rPr>
        <w:t>„</w:t>
      </w:r>
      <w:r w:rsidRPr="00FB44D3">
        <w:rPr>
          <w:rFonts w:ascii="Times New Roman" w:eastAsia="Batang" w:hAnsi="Times New Roman" w:cs="Times New Roman"/>
          <w:sz w:val="24"/>
          <w:szCs w:val="24"/>
        </w:rPr>
        <w:t xml:space="preserve">Nowoczesna baza dydaktyczna - miarą sukcesu zawodowego - modernizacja bazy dydaktycznej kształcenia zawodowego Zespołu Szkół w Złotym Potoku” dofinansowanego ze </w:t>
      </w:r>
      <w:r w:rsidRPr="00FB44D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środków Europejskiego Funduszu Rozwoju Regionalnego w ramach Regionalnego Programu Operacyjnego Województwa Śląskiego na lata 2014-2020, </w:t>
      </w:r>
      <w:r w:rsidRPr="00FB44D3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Poddziałanie 12.2.2. Infrastruktura kształcenia zawodowego – RIT.</w:t>
      </w:r>
    </w:p>
    <w:p w:rsidR="00025567" w:rsidRPr="00FB44D3" w:rsidRDefault="00025567" w:rsidP="00025567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025567" w:rsidRPr="00FB44D3" w:rsidRDefault="00025567" w:rsidP="00025567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FB44D3">
        <w:rPr>
          <w:rFonts w:ascii="Times New Roman" w:eastAsia="Batang" w:hAnsi="Times New Roman" w:cs="Times New Roman"/>
          <w:sz w:val="24"/>
          <w:szCs w:val="24"/>
        </w:rPr>
        <w:t>§ 1</w:t>
      </w:r>
    </w:p>
    <w:p w:rsidR="00025567" w:rsidRPr="00FB44D3" w:rsidRDefault="00025567" w:rsidP="0002556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B44D3">
        <w:rPr>
          <w:rFonts w:ascii="Times New Roman" w:eastAsia="Batang" w:hAnsi="Times New Roman" w:cs="Times New Roman"/>
          <w:sz w:val="24"/>
          <w:szCs w:val="24"/>
        </w:rPr>
        <w:t>Na podstawie niniejszej umowy Wykonawca zobowiązuje się dostarczyć na swój na koszt i ryzyko sprzęt multimedialny opisany w  złożonej ofercie z dnia …………….. r. do siedziby Zespołu Szkół w Złotym Potoku, ul. T. Kościuszki 7, 42-253 Janów, do wskazanych pomieszczeń oraz sprawdzić ich działanie.</w:t>
      </w:r>
    </w:p>
    <w:p w:rsidR="00025567" w:rsidRPr="00FB44D3" w:rsidRDefault="00025567" w:rsidP="0002556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B44D3">
        <w:rPr>
          <w:rFonts w:ascii="Times New Roman" w:eastAsia="Batang" w:hAnsi="Times New Roman" w:cs="Times New Roman"/>
          <w:sz w:val="24"/>
          <w:szCs w:val="24"/>
        </w:rPr>
        <w:t>Wykonawca dostarczy urządzenia fabrycznie nowe, kompletne, sprawne technicznie wraz ze sterownikami. Urządzenia będą spełniać wymogi techniczno-jakościowe określone przez producenta danego wyrobu. Całość dostawy będzie posiadała wymagane certyfikaty CE lub deklaracje zgodności oraz instrukcje obsługi w języku polskim dostarczone w formie elektronicznej w formacie pdf (na płycie CD/DVD) najpóźniej w dniu podpisania protokołu odbioru.</w:t>
      </w:r>
    </w:p>
    <w:p w:rsidR="00025567" w:rsidRPr="00FB44D3" w:rsidRDefault="00025567" w:rsidP="00025567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025567" w:rsidRPr="00FB44D3" w:rsidRDefault="00025567" w:rsidP="00025567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FB44D3">
        <w:rPr>
          <w:rFonts w:ascii="Times New Roman" w:eastAsia="Batang" w:hAnsi="Times New Roman" w:cs="Times New Roman"/>
          <w:sz w:val="24"/>
          <w:szCs w:val="24"/>
        </w:rPr>
        <w:t>§ 2</w:t>
      </w:r>
    </w:p>
    <w:p w:rsidR="00025567" w:rsidRPr="00FB44D3" w:rsidRDefault="00025567" w:rsidP="00025567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B44D3">
        <w:rPr>
          <w:rFonts w:ascii="Times New Roman" w:eastAsia="Batang" w:hAnsi="Times New Roman" w:cs="Times New Roman"/>
          <w:sz w:val="24"/>
          <w:szCs w:val="24"/>
        </w:rPr>
        <w:t xml:space="preserve">Termin realizacji dostawy: 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30 września </w:t>
      </w:r>
      <w:r w:rsidRPr="00FB44D3">
        <w:rPr>
          <w:rFonts w:ascii="Times New Roman" w:eastAsia="Batang" w:hAnsi="Times New Roman" w:cs="Times New Roman"/>
          <w:b/>
          <w:sz w:val="24"/>
          <w:szCs w:val="24"/>
        </w:rPr>
        <w:t>2017r.</w:t>
      </w:r>
    </w:p>
    <w:p w:rsidR="00025567" w:rsidRPr="00FB44D3" w:rsidRDefault="00025567" w:rsidP="00025567">
      <w:pPr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B44D3">
        <w:rPr>
          <w:rFonts w:ascii="Times New Roman" w:eastAsia="Batang" w:hAnsi="Times New Roman" w:cs="Times New Roman"/>
          <w:sz w:val="24"/>
          <w:szCs w:val="24"/>
        </w:rPr>
        <w:t xml:space="preserve">O terminie rozpoczęcia dostawy Wykonawca powiadomi Zamawiającego e-mailem na adres </w:t>
      </w:r>
      <w:hyperlink r:id="rId9" w:history="1">
        <w:r w:rsidRPr="00FB44D3">
          <w:rPr>
            <w:rStyle w:val="Hipercze"/>
            <w:rFonts w:ascii="Times New Roman" w:eastAsia="Batang" w:hAnsi="Times New Roman"/>
            <w:sz w:val="24"/>
            <w:szCs w:val="24"/>
          </w:rPr>
          <w:t>starostwo@czestochowa.powiat.pl</w:t>
        </w:r>
      </w:hyperlink>
      <w:r w:rsidRPr="00FB44D3">
        <w:rPr>
          <w:rFonts w:ascii="Times New Roman" w:eastAsia="Batang" w:hAnsi="Times New Roman" w:cs="Times New Roman"/>
          <w:sz w:val="24"/>
          <w:szCs w:val="24"/>
        </w:rPr>
        <w:t xml:space="preserve"> , przynajmniej dwa dni przed jej wykonaniem.</w:t>
      </w:r>
    </w:p>
    <w:p w:rsidR="00025567" w:rsidRPr="00FB44D3" w:rsidRDefault="00025567" w:rsidP="00025567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B44D3">
        <w:rPr>
          <w:rFonts w:ascii="Times New Roman" w:eastAsia="Batang" w:hAnsi="Times New Roman" w:cs="Times New Roman"/>
          <w:sz w:val="24"/>
          <w:szCs w:val="24"/>
        </w:rPr>
        <w:t>Wykonawca zobowiązuje się do właściwego opakowania i załadowania przedmiotu umowy oraz zabezpieczenia na czas przewozu, aby wydać go Zamawiającemu w należytym stanie. Odpowiedzialność za ewentualne szkody powstałe w trakcie dostawy ponosi Wykonawca.</w:t>
      </w:r>
    </w:p>
    <w:p w:rsidR="00025567" w:rsidRPr="00FB44D3" w:rsidRDefault="00025567" w:rsidP="00025567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B44D3">
        <w:rPr>
          <w:rFonts w:ascii="Times New Roman" w:eastAsia="Batang" w:hAnsi="Times New Roman" w:cs="Times New Roman"/>
          <w:sz w:val="24"/>
          <w:szCs w:val="24"/>
        </w:rPr>
        <w:lastRenderedPageBreak/>
        <w:t>Odbiór przedmiotu umowy nastąpi w formie protokołu odbioru, podpisanego przez obie strony umowy, po wykonaniu dostawy do siedziby, do pomieszczeń wskazanych przez Zamawiającego.</w:t>
      </w:r>
    </w:p>
    <w:p w:rsidR="00025567" w:rsidRPr="00FB44D3" w:rsidRDefault="00025567" w:rsidP="00025567">
      <w:pPr>
        <w:tabs>
          <w:tab w:val="left" w:pos="66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bookmarkStart w:id="0" w:name="_GoBack"/>
      <w:bookmarkEnd w:id="0"/>
    </w:p>
    <w:p w:rsidR="00025567" w:rsidRPr="00FB44D3" w:rsidRDefault="00025567" w:rsidP="00025567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FB44D3">
        <w:rPr>
          <w:rFonts w:ascii="Times New Roman" w:eastAsia="Batang" w:hAnsi="Times New Roman" w:cs="Times New Roman"/>
          <w:sz w:val="24"/>
          <w:szCs w:val="24"/>
        </w:rPr>
        <w:t>§ 3</w:t>
      </w:r>
    </w:p>
    <w:p w:rsidR="00025567" w:rsidRPr="00FB44D3" w:rsidRDefault="00025567" w:rsidP="00025567">
      <w:pPr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B44D3">
        <w:rPr>
          <w:rFonts w:ascii="Times New Roman" w:eastAsia="Batang" w:hAnsi="Times New Roman" w:cs="Times New Roman"/>
          <w:sz w:val="24"/>
          <w:szCs w:val="24"/>
        </w:rPr>
        <w:t xml:space="preserve">1. Wartość przedmiotu umowy została określona na kwotę brutto </w:t>
      </w:r>
      <w:r w:rsidRPr="00FB44D3">
        <w:rPr>
          <w:rFonts w:ascii="Times New Roman" w:eastAsia="Batang" w:hAnsi="Times New Roman" w:cs="Times New Roman"/>
          <w:b/>
          <w:sz w:val="24"/>
          <w:szCs w:val="24"/>
        </w:rPr>
        <w:t>…………………….</w:t>
      </w:r>
      <w:r w:rsidRPr="00FB44D3">
        <w:rPr>
          <w:rFonts w:ascii="Times New Roman" w:eastAsia="Batang" w:hAnsi="Times New Roman" w:cs="Times New Roman"/>
          <w:sz w:val="24"/>
          <w:szCs w:val="24"/>
        </w:rPr>
        <w:t xml:space="preserve"> złotych (słownie  złotych: …………………………..,00/100).</w:t>
      </w:r>
    </w:p>
    <w:p w:rsidR="00025567" w:rsidRPr="00FB44D3" w:rsidRDefault="00025567" w:rsidP="00025567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B44D3">
        <w:rPr>
          <w:rFonts w:ascii="Times New Roman" w:eastAsia="Batang" w:hAnsi="Times New Roman" w:cs="Times New Roman"/>
          <w:sz w:val="24"/>
          <w:szCs w:val="24"/>
        </w:rPr>
        <w:t xml:space="preserve">2. Kwota określona w ust.1 zawiera wszelkie koszty związane z realizacją zadania, o którym </w:t>
      </w:r>
      <w:r w:rsidRPr="00FB44D3">
        <w:rPr>
          <w:rFonts w:ascii="Times New Roman" w:eastAsia="Batang" w:hAnsi="Times New Roman" w:cs="Times New Roman"/>
          <w:sz w:val="24"/>
          <w:szCs w:val="24"/>
        </w:rPr>
        <w:br/>
        <w:t xml:space="preserve">     mowa w § 1 niezbędne do wykonania zadania.</w:t>
      </w:r>
    </w:p>
    <w:p w:rsidR="00025567" w:rsidRPr="00FB44D3" w:rsidRDefault="00025567" w:rsidP="00025567">
      <w:pPr>
        <w:spacing w:after="0" w:line="240" w:lineRule="auto"/>
        <w:ind w:left="284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025567" w:rsidRPr="00FB44D3" w:rsidRDefault="00025567" w:rsidP="00025567">
      <w:pPr>
        <w:spacing w:after="0" w:line="240" w:lineRule="auto"/>
        <w:ind w:left="284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FB44D3">
        <w:rPr>
          <w:rFonts w:ascii="Times New Roman" w:eastAsia="Batang" w:hAnsi="Times New Roman" w:cs="Times New Roman"/>
          <w:sz w:val="24"/>
          <w:szCs w:val="24"/>
        </w:rPr>
        <w:t>§ 4</w:t>
      </w:r>
    </w:p>
    <w:p w:rsidR="00025567" w:rsidRPr="00FB44D3" w:rsidRDefault="00025567" w:rsidP="00025567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B44D3">
        <w:rPr>
          <w:rFonts w:ascii="Times New Roman" w:eastAsia="Batang" w:hAnsi="Times New Roman" w:cs="Times New Roman"/>
          <w:sz w:val="24"/>
          <w:szCs w:val="24"/>
        </w:rPr>
        <w:t xml:space="preserve">Rozliczenie za wykonaną dostawę nastąpi po podpisaniu protokołu odbioru, na podstawie faktury płatnej w terminie 14 dni od daty jej otrzymania przez Zamawiającego. </w:t>
      </w:r>
    </w:p>
    <w:p w:rsidR="00025567" w:rsidRPr="00FB44D3" w:rsidRDefault="00025567" w:rsidP="00025567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025567" w:rsidRPr="00FB44D3" w:rsidRDefault="00025567" w:rsidP="00025567">
      <w:pPr>
        <w:spacing w:after="0" w:line="240" w:lineRule="auto"/>
        <w:ind w:left="284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FB44D3">
        <w:rPr>
          <w:rFonts w:ascii="Times New Roman" w:eastAsia="Batang" w:hAnsi="Times New Roman" w:cs="Times New Roman"/>
          <w:sz w:val="24"/>
          <w:szCs w:val="24"/>
        </w:rPr>
        <w:t>§ 5</w:t>
      </w:r>
    </w:p>
    <w:p w:rsidR="00025567" w:rsidRPr="0026404F" w:rsidRDefault="00025567" w:rsidP="00025567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6404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udzieli gwarancji na dostarczony sprzęt zgodnej z gwarancją producenta.</w:t>
      </w:r>
    </w:p>
    <w:p w:rsidR="00025567" w:rsidRPr="00FB44D3" w:rsidRDefault="00025567" w:rsidP="00025567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B44D3">
        <w:rPr>
          <w:rFonts w:ascii="Times New Roman" w:eastAsia="Batang" w:hAnsi="Times New Roman" w:cs="Times New Roman"/>
          <w:sz w:val="24"/>
          <w:szCs w:val="24"/>
        </w:rPr>
        <w:t>Serwis gwarancyjny będzie świadczony w miejscu zainstalowania sprzętu lub jeżeli będzie to niemożliwe u producenta lub autoryzowanego partnera serwisowego producenta</w:t>
      </w:r>
    </w:p>
    <w:p w:rsidR="00025567" w:rsidRPr="00FB44D3" w:rsidRDefault="00025567" w:rsidP="00025567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B44D3">
        <w:rPr>
          <w:rFonts w:ascii="Times New Roman" w:eastAsia="Batang" w:hAnsi="Times New Roman" w:cs="Times New Roman"/>
          <w:sz w:val="24"/>
          <w:szCs w:val="24"/>
        </w:rPr>
        <w:t>Serwis urządzeń będzie realizowany przez producenta lub autoryzowanego partnera serwisowego producenta</w:t>
      </w:r>
    </w:p>
    <w:p w:rsidR="00025567" w:rsidRPr="00FB44D3" w:rsidRDefault="00025567" w:rsidP="00025567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B44D3">
        <w:rPr>
          <w:rFonts w:ascii="Times New Roman" w:eastAsia="Batang" w:hAnsi="Times New Roman" w:cs="Times New Roman"/>
          <w:sz w:val="24"/>
          <w:szCs w:val="24"/>
        </w:rPr>
        <w:t>Wykonawca dokona naprawy uszkodzonego sprzętu w ciągu 4 dni roboczych od momentu zgłoszenia uszkodzenia do Wykonawcy.</w:t>
      </w:r>
    </w:p>
    <w:p w:rsidR="00025567" w:rsidRPr="00FB44D3" w:rsidRDefault="00025567" w:rsidP="00025567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B44D3">
        <w:rPr>
          <w:rFonts w:ascii="Times New Roman" w:eastAsia="Batang" w:hAnsi="Times New Roman" w:cs="Times New Roman"/>
          <w:sz w:val="24"/>
          <w:szCs w:val="24"/>
        </w:rPr>
        <w:t>W przypadku niemożności usunięcia uszkodzenia w terminie, Wykonawca zapewni (na czas naprawy) bezpłatnie urządzenie, o parametrach nie gorszych niż naprawiane</w:t>
      </w:r>
    </w:p>
    <w:p w:rsidR="00025567" w:rsidRPr="00FB44D3" w:rsidRDefault="00025567" w:rsidP="00025567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B44D3">
        <w:rPr>
          <w:rFonts w:ascii="Times New Roman" w:eastAsia="Batang" w:hAnsi="Times New Roman" w:cs="Times New Roman"/>
          <w:sz w:val="24"/>
          <w:szCs w:val="24"/>
        </w:rPr>
        <w:t>W przypadku, gdy konieczne będzie usunięcie awarii poza siedzibą Zamawiającego, Wykonawca odbierze uszkodzony sprzęt z siedziby Zamawiającego i dostarczy po naprawie na własny koszt i ryzyko.</w:t>
      </w:r>
    </w:p>
    <w:p w:rsidR="00025567" w:rsidRPr="00FB44D3" w:rsidRDefault="00025567" w:rsidP="00025567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B44D3">
        <w:rPr>
          <w:rFonts w:ascii="Times New Roman" w:eastAsia="Batang" w:hAnsi="Times New Roman" w:cs="Times New Roman"/>
          <w:sz w:val="24"/>
          <w:szCs w:val="24"/>
        </w:rPr>
        <w:t>W razie, gdy naprawa sprzętu potrwa dłużej niż 4 dni robocze, okres gwarancji będzie wydłużony o czas trwania naprawy. W razie, gdy sprzęt będzie naprawiany więcej niż 3 razy, Wykonawca niezwłocznie tj. w terminie nie dłuższym niż 14 dni kalendarzowych, liczonych od dnia zgłoszenia ostatniej awarii, dokona jego wymiany na sprzęt nowy, wolny od wad, taki sam lub o nie gorszych parametrach technicznych.</w:t>
      </w:r>
    </w:p>
    <w:p w:rsidR="00025567" w:rsidRPr="00FB44D3" w:rsidRDefault="00025567" w:rsidP="00025567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FB44D3">
        <w:rPr>
          <w:rFonts w:ascii="Times New Roman" w:eastAsia="Batang" w:hAnsi="Times New Roman" w:cs="Times New Roman"/>
          <w:sz w:val="24"/>
          <w:szCs w:val="24"/>
        </w:rPr>
        <w:t>§ 6</w:t>
      </w:r>
    </w:p>
    <w:p w:rsidR="00025567" w:rsidRPr="00FB44D3" w:rsidRDefault="00025567" w:rsidP="00025567">
      <w:pPr>
        <w:tabs>
          <w:tab w:val="num" w:pos="2880"/>
        </w:tabs>
        <w:spacing w:after="0" w:line="240" w:lineRule="auto"/>
        <w:ind w:left="66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FB44D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1. Wykonawca zapłaci Zamawiającemu kary umowne za opóźnienie w oddaniu określonego </w:t>
      </w:r>
      <w:r w:rsidRPr="00FB44D3">
        <w:rPr>
          <w:rFonts w:ascii="Times New Roman" w:eastAsia="Batang" w:hAnsi="Times New Roman" w:cs="Times New Roman"/>
          <w:color w:val="000000"/>
          <w:sz w:val="24"/>
          <w:szCs w:val="24"/>
        </w:rPr>
        <w:br/>
        <w:t xml:space="preserve">     w umowie przedmiotu odbioru w wysokości 0,2% całkowitej wartości brutto umowy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określonej w § 3 ust. 1</w:t>
      </w:r>
      <w:r w:rsidRPr="00FB44D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za każdy dzień opóźnienia. </w:t>
      </w:r>
    </w:p>
    <w:p w:rsidR="00025567" w:rsidRPr="00FB44D3" w:rsidRDefault="00025567" w:rsidP="00025567">
      <w:pPr>
        <w:tabs>
          <w:tab w:val="num" w:pos="2880"/>
        </w:tabs>
        <w:spacing w:after="0" w:line="240" w:lineRule="auto"/>
        <w:ind w:left="66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FB44D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2. Zamawiający może odliczyć kary umowne od płatności należnych Wykonawcy. Zapłata </w:t>
      </w:r>
      <w:r w:rsidRPr="00FB44D3">
        <w:rPr>
          <w:rFonts w:ascii="Times New Roman" w:eastAsia="Batang" w:hAnsi="Times New Roman" w:cs="Times New Roman"/>
          <w:color w:val="000000"/>
          <w:sz w:val="24"/>
          <w:szCs w:val="24"/>
        </w:rPr>
        <w:br/>
        <w:t xml:space="preserve">     kar umownych nie wpływa na zobowiązania Wykonawcy. </w:t>
      </w:r>
    </w:p>
    <w:p w:rsidR="00025567" w:rsidRPr="00FB44D3" w:rsidRDefault="00025567" w:rsidP="00025567">
      <w:pPr>
        <w:tabs>
          <w:tab w:val="num" w:pos="2880"/>
        </w:tabs>
        <w:spacing w:after="0" w:line="240" w:lineRule="auto"/>
        <w:ind w:left="66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FB44D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3. W przypadku, gdy wartość szkody przewyższy wartość kar umownych Zamawiający ma </w:t>
      </w:r>
      <w:r w:rsidRPr="00FB44D3">
        <w:rPr>
          <w:rFonts w:ascii="Times New Roman" w:eastAsia="Batang" w:hAnsi="Times New Roman" w:cs="Times New Roman"/>
          <w:color w:val="000000"/>
          <w:sz w:val="24"/>
          <w:szCs w:val="24"/>
        </w:rPr>
        <w:br/>
        <w:t xml:space="preserve">     prawo dochodzić odszkodowania w pełnej kwocie.</w:t>
      </w:r>
    </w:p>
    <w:p w:rsidR="00025567" w:rsidRPr="00FB44D3" w:rsidRDefault="00025567" w:rsidP="00025567">
      <w:pPr>
        <w:spacing w:after="0" w:line="240" w:lineRule="auto"/>
        <w:ind w:left="6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B44D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4. </w:t>
      </w:r>
      <w:r w:rsidRPr="00FB44D3">
        <w:rPr>
          <w:rFonts w:ascii="Times New Roman" w:eastAsia="Batang" w:hAnsi="Times New Roman" w:cs="Times New Roman"/>
          <w:sz w:val="24"/>
          <w:szCs w:val="24"/>
        </w:rPr>
        <w:t xml:space="preserve">W razie odstąpienia od umowy przez Wykonawcę bądź przez Zamawiającego z winy </w:t>
      </w:r>
      <w:r w:rsidRPr="00FB44D3">
        <w:rPr>
          <w:rFonts w:ascii="Times New Roman" w:eastAsia="Batang" w:hAnsi="Times New Roman" w:cs="Times New Roman"/>
          <w:sz w:val="24"/>
          <w:szCs w:val="24"/>
        </w:rPr>
        <w:br/>
        <w:t xml:space="preserve">     Wykonawcy, Wykonawca zapłaci karę umowną w wysokości 20 % wynagrodzenia </w:t>
      </w:r>
      <w:r w:rsidRPr="00FB44D3">
        <w:rPr>
          <w:rFonts w:ascii="Times New Roman" w:eastAsia="Batang" w:hAnsi="Times New Roman" w:cs="Times New Roman"/>
          <w:sz w:val="24"/>
          <w:szCs w:val="24"/>
        </w:rPr>
        <w:br/>
        <w:t xml:space="preserve">     umownego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określonego w § 3 ust. 1</w:t>
      </w:r>
      <w:r w:rsidRPr="00FB44D3">
        <w:rPr>
          <w:rFonts w:ascii="Times New Roman" w:eastAsia="Batang" w:hAnsi="Times New Roman" w:cs="Times New Roman"/>
          <w:sz w:val="24"/>
          <w:szCs w:val="24"/>
        </w:rPr>
        <w:t>.</w:t>
      </w:r>
    </w:p>
    <w:p w:rsidR="00025567" w:rsidRPr="00FB44D3" w:rsidRDefault="00025567" w:rsidP="00025567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FB44D3">
        <w:rPr>
          <w:rFonts w:ascii="Times New Roman" w:eastAsia="Batang" w:hAnsi="Times New Roman" w:cs="Times New Roman"/>
          <w:sz w:val="24"/>
          <w:szCs w:val="24"/>
        </w:rPr>
        <w:t>§ 7</w:t>
      </w:r>
    </w:p>
    <w:p w:rsidR="00025567" w:rsidRPr="00FB44D3" w:rsidRDefault="00025567" w:rsidP="00025567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FB44D3">
        <w:rPr>
          <w:rFonts w:ascii="Times New Roman" w:eastAsia="Batang" w:hAnsi="Times New Roman" w:cs="Times New Roman"/>
          <w:color w:val="000000"/>
          <w:sz w:val="24"/>
          <w:szCs w:val="24"/>
        </w:rPr>
        <w:t>1. Dopuszcza się możliwość zmiany treści umowy w zakresie terminu realizacji, w przypadku wystąpienia nieprzewidzianych okoliczności niezależnych od Wykonawcy.</w:t>
      </w:r>
    </w:p>
    <w:p w:rsidR="00025567" w:rsidRPr="00FB44D3" w:rsidRDefault="00025567" w:rsidP="00025567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B44D3">
        <w:rPr>
          <w:rFonts w:ascii="Times New Roman" w:eastAsia="Batang" w:hAnsi="Times New Roman" w:cs="Times New Roman"/>
          <w:sz w:val="24"/>
          <w:szCs w:val="24"/>
        </w:rPr>
        <w:t xml:space="preserve">2. Wszelkie zmiany i uzupełnienie treści niniejszej umowy mogą być dokonywane wyłącznie </w:t>
      </w:r>
      <w:r w:rsidRPr="00FB44D3">
        <w:rPr>
          <w:rFonts w:ascii="Times New Roman" w:eastAsia="Batang" w:hAnsi="Times New Roman" w:cs="Times New Roman"/>
          <w:sz w:val="24"/>
          <w:szCs w:val="24"/>
        </w:rPr>
        <w:br/>
        <w:t>w formie aneksu podpisanego przez obie strony, pod rygorem nieważności.</w:t>
      </w:r>
    </w:p>
    <w:p w:rsidR="00025567" w:rsidRPr="00FB44D3" w:rsidRDefault="00025567" w:rsidP="00025567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025567" w:rsidRPr="00FB44D3" w:rsidRDefault="00025567" w:rsidP="00025567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FB44D3">
        <w:rPr>
          <w:rFonts w:ascii="Times New Roman" w:eastAsia="Batang" w:hAnsi="Times New Roman" w:cs="Times New Roman"/>
          <w:sz w:val="24"/>
          <w:szCs w:val="24"/>
        </w:rPr>
        <w:lastRenderedPageBreak/>
        <w:t>§ 8</w:t>
      </w:r>
    </w:p>
    <w:p w:rsidR="00025567" w:rsidRPr="00FB44D3" w:rsidRDefault="00025567" w:rsidP="00025567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B44D3">
        <w:rPr>
          <w:rFonts w:ascii="Times New Roman" w:eastAsia="Batang" w:hAnsi="Times New Roman" w:cs="Times New Roman"/>
          <w:sz w:val="24"/>
          <w:szCs w:val="24"/>
        </w:rPr>
        <w:t>W sprawach nieregulowanych niniejszą umową stosuje się przepisy  Kodeksu Cywilnego.</w:t>
      </w:r>
    </w:p>
    <w:p w:rsidR="00025567" w:rsidRPr="00FB44D3" w:rsidRDefault="00025567" w:rsidP="00025567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025567" w:rsidRPr="00FB44D3" w:rsidRDefault="00025567" w:rsidP="00025567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FB44D3">
        <w:rPr>
          <w:rFonts w:ascii="Times New Roman" w:eastAsia="Batang" w:hAnsi="Times New Roman" w:cs="Times New Roman"/>
          <w:sz w:val="24"/>
          <w:szCs w:val="24"/>
        </w:rPr>
        <w:t>§ 9</w:t>
      </w:r>
    </w:p>
    <w:p w:rsidR="00025567" w:rsidRPr="00FB44D3" w:rsidRDefault="00025567" w:rsidP="00025567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B44D3">
        <w:rPr>
          <w:rFonts w:ascii="Times New Roman" w:eastAsia="Batang" w:hAnsi="Times New Roman" w:cs="Times New Roman"/>
          <w:sz w:val="24"/>
          <w:szCs w:val="24"/>
        </w:rPr>
        <w:t>Umowę niniejszą sporządza się w trzech egzemplarzach – 3 egzemplarze dla Zamawiającego i 1 egzemplarz dla Wykonawcy.</w:t>
      </w:r>
    </w:p>
    <w:p w:rsidR="00025567" w:rsidRPr="00FB44D3" w:rsidRDefault="00025567" w:rsidP="00025567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025567" w:rsidRDefault="00025567" w:rsidP="00025567">
      <w:pPr>
        <w:tabs>
          <w:tab w:val="left" w:pos="0"/>
        </w:tabs>
        <w:spacing w:after="0" w:line="240" w:lineRule="auto"/>
        <w:jc w:val="both"/>
      </w:pPr>
      <w:r w:rsidRPr="00FB44D3">
        <w:rPr>
          <w:rFonts w:ascii="Times New Roman" w:eastAsia="Batang" w:hAnsi="Times New Roman" w:cs="Times New Roman"/>
          <w:b/>
          <w:bCs/>
          <w:sz w:val="24"/>
          <w:szCs w:val="24"/>
        </w:rPr>
        <w:tab/>
        <w:t>WYKONAWCA</w:t>
      </w:r>
      <w:r w:rsidRPr="00FB44D3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FB44D3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FB44D3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FB44D3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FB44D3">
        <w:rPr>
          <w:rFonts w:ascii="Times New Roman" w:eastAsia="Batang" w:hAnsi="Times New Roman" w:cs="Times New Roman"/>
          <w:b/>
          <w:bCs/>
          <w:sz w:val="24"/>
          <w:szCs w:val="24"/>
        </w:rPr>
        <w:tab/>
        <w:t xml:space="preserve"> </w:t>
      </w:r>
      <w:r w:rsidRPr="00FB44D3">
        <w:rPr>
          <w:rFonts w:ascii="Times New Roman" w:eastAsia="Batang" w:hAnsi="Times New Roman" w:cs="Times New Roman"/>
          <w:b/>
          <w:bCs/>
          <w:sz w:val="24"/>
          <w:szCs w:val="24"/>
        </w:rPr>
        <w:tab/>
        <w:t xml:space="preserve">             ZAMAWIAJĄCY</w:t>
      </w:r>
    </w:p>
    <w:p w:rsidR="00025567" w:rsidRDefault="00025567" w:rsidP="000255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567" w:rsidRDefault="00025567" w:rsidP="000255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567" w:rsidRDefault="00025567" w:rsidP="000255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567" w:rsidRDefault="00025567" w:rsidP="000255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567" w:rsidRDefault="00025567" w:rsidP="000255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567" w:rsidRDefault="00025567" w:rsidP="000255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567" w:rsidRDefault="00025567" w:rsidP="000255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567" w:rsidRDefault="00025567" w:rsidP="000255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567" w:rsidRDefault="00025567" w:rsidP="000255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567" w:rsidRDefault="00025567" w:rsidP="000255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567" w:rsidRDefault="00025567" w:rsidP="000255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567" w:rsidRDefault="00025567" w:rsidP="000255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567" w:rsidRDefault="00025567" w:rsidP="000255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567" w:rsidRDefault="00025567" w:rsidP="000255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567" w:rsidRDefault="00025567" w:rsidP="000255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567" w:rsidRDefault="00025567" w:rsidP="000255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567" w:rsidRDefault="00025567" w:rsidP="000255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567" w:rsidRDefault="00025567" w:rsidP="000255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567" w:rsidRDefault="00025567" w:rsidP="000255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567" w:rsidRDefault="00025567" w:rsidP="000255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567" w:rsidRDefault="00025567" w:rsidP="000255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567" w:rsidRDefault="00025567" w:rsidP="000255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567" w:rsidRDefault="00025567" w:rsidP="000255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567" w:rsidRDefault="00025567" w:rsidP="000255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567" w:rsidRDefault="00025567" w:rsidP="000255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567" w:rsidRDefault="00025567" w:rsidP="000255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567" w:rsidRDefault="00025567" w:rsidP="000255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567" w:rsidRDefault="00025567" w:rsidP="000255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567" w:rsidRDefault="00025567" w:rsidP="000255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567" w:rsidRDefault="00025567" w:rsidP="000255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567" w:rsidRDefault="00025567" w:rsidP="000255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567" w:rsidRDefault="00025567" w:rsidP="000255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567" w:rsidRDefault="00025567" w:rsidP="000255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327" w:rsidRDefault="00761327"/>
    <w:sectPr w:rsidR="0076132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AB5" w:rsidRDefault="008D6AB5" w:rsidP="00025567">
      <w:pPr>
        <w:spacing w:after="0" w:line="240" w:lineRule="auto"/>
      </w:pPr>
      <w:r>
        <w:separator/>
      </w:r>
    </w:p>
  </w:endnote>
  <w:endnote w:type="continuationSeparator" w:id="0">
    <w:p w:rsidR="008D6AB5" w:rsidRDefault="008D6AB5" w:rsidP="0002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AB5" w:rsidRDefault="008D6AB5" w:rsidP="00025567">
      <w:pPr>
        <w:spacing w:after="0" w:line="240" w:lineRule="auto"/>
      </w:pPr>
      <w:r>
        <w:separator/>
      </w:r>
    </w:p>
  </w:footnote>
  <w:footnote w:type="continuationSeparator" w:id="0">
    <w:p w:rsidR="008D6AB5" w:rsidRDefault="008D6AB5" w:rsidP="0002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67" w:rsidRDefault="00025567" w:rsidP="000255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887D949" wp14:editId="7EA7A008">
          <wp:extent cx="4200525" cy="7429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742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452D"/>
    <w:multiLevelType w:val="hybridMultilevel"/>
    <w:tmpl w:val="139C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2DFA"/>
    <w:multiLevelType w:val="hybridMultilevel"/>
    <w:tmpl w:val="CBCAB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25EC6"/>
    <w:multiLevelType w:val="hybridMultilevel"/>
    <w:tmpl w:val="F674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67"/>
    <w:rsid w:val="00025567"/>
    <w:rsid w:val="00761327"/>
    <w:rsid w:val="008D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556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567"/>
  </w:style>
  <w:style w:type="paragraph" w:styleId="Stopka">
    <w:name w:val="footer"/>
    <w:basedOn w:val="Normalny"/>
    <w:link w:val="StopkaZnak"/>
    <w:uiPriority w:val="99"/>
    <w:unhideWhenUsed/>
    <w:rsid w:val="0002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567"/>
  </w:style>
  <w:style w:type="paragraph" w:styleId="Tekstdymka">
    <w:name w:val="Balloon Text"/>
    <w:basedOn w:val="Normalny"/>
    <w:link w:val="TekstdymkaZnak"/>
    <w:uiPriority w:val="99"/>
    <w:semiHidden/>
    <w:unhideWhenUsed/>
    <w:rsid w:val="0002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556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567"/>
  </w:style>
  <w:style w:type="paragraph" w:styleId="Stopka">
    <w:name w:val="footer"/>
    <w:basedOn w:val="Normalny"/>
    <w:link w:val="StopkaZnak"/>
    <w:uiPriority w:val="99"/>
    <w:unhideWhenUsed/>
    <w:rsid w:val="0002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567"/>
  </w:style>
  <w:style w:type="paragraph" w:styleId="Tekstdymka">
    <w:name w:val="Balloon Text"/>
    <w:basedOn w:val="Normalny"/>
    <w:link w:val="TekstdymkaZnak"/>
    <w:uiPriority w:val="99"/>
    <w:semiHidden/>
    <w:unhideWhenUsed/>
    <w:rsid w:val="0002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rostwo@czestochowa.powia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D428F-AD7C-44E0-B293-9071FC30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2017-09-07T11:37:00Z</dcterms:created>
  <dcterms:modified xsi:type="dcterms:W3CDTF">2017-09-07T11:38:00Z</dcterms:modified>
</cp:coreProperties>
</file>