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AEB2D" w14:textId="77777777" w:rsidR="00E25E85" w:rsidRDefault="00E25E85" w:rsidP="00E25E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B616A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Załącznik nr 4</w:t>
      </w:r>
    </w:p>
    <w:p w14:paraId="68CCFFA7" w14:textId="77777777" w:rsidR="00E25E85" w:rsidRDefault="00E25E85" w:rsidP="00E25E85">
      <w:pPr>
        <w:pStyle w:val="Bezodstpw"/>
        <w:jc w:val="both"/>
        <w:rPr>
          <w:rFonts w:cs="Segoe UI"/>
          <w:sz w:val="24"/>
          <w:szCs w:val="24"/>
        </w:rPr>
      </w:pPr>
    </w:p>
    <w:p w14:paraId="1B788F80" w14:textId="77777777" w:rsidR="00E25E85" w:rsidRDefault="00E25E85" w:rsidP="00E25E85">
      <w:pPr>
        <w:pStyle w:val="Bezodstpw"/>
        <w:jc w:val="both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……………………………………………..</w:t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</w:p>
    <w:p w14:paraId="7B25CF34" w14:textId="77777777" w:rsidR="00E25E85" w:rsidRDefault="00E25E85" w:rsidP="00E25E8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Pieczęć wykonawcy</w:t>
      </w:r>
    </w:p>
    <w:p w14:paraId="748AF673" w14:textId="77777777" w:rsidR="00E25E85" w:rsidRDefault="00E25E85" w:rsidP="00E25E85">
      <w:pPr>
        <w:pStyle w:val="Bezodstpw"/>
        <w:jc w:val="both"/>
        <w:rPr>
          <w:rFonts w:cs="Segoe UI"/>
          <w:sz w:val="24"/>
          <w:szCs w:val="24"/>
        </w:rPr>
      </w:pPr>
    </w:p>
    <w:p w14:paraId="121D7DA9" w14:textId="7D39AB7D" w:rsidR="00E25E85" w:rsidRPr="006E2837" w:rsidRDefault="00E25E85" w:rsidP="00E25E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837">
        <w:rPr>
          <w:rFonts w:ascii="Segoe UI" w:hAnsi="Segoe UI" w:cs="Segoe UI"/>
        </w:rPr>
        <w:t xml:space="preserve">dot. </w:t>
      </w:r>
      <w:r w:rsidRPr="006E2837">
        <w:rPr>
          <w:rFonts w:ascii="Times New Roman" w:eastAsia="Times New Roman" w:hAnsi="Times New Roman" w:cs="Times New Roman"/>
          <w:b/>
          <w:sz w:val="24"/>
          <w:szCs w:val="24"/>
        </w:rPr>
        <w:t>OK.272</w:t>
      </w:r>
      <w:r w:rsidR="000D09FE">
        <w:rPr>
          <w:rFonts w:ascii="Times New Roman" w:eastAsia="Times New Roman" w:hAnsi="Times New Roman" w:cs="Times New Roman"/>
          <w:b/>
          <w:sz w:val="24"/>
          <w:szCs w:val="24"/>
        </w:rPr>
        <w:t>.56.</w:t>
      </w:r>
      <w:r w:rsidRPr="006E283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D62E7" w:rsidRPr="006E2837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14:paraId="106A74D2" w14:textId="77777777" w:rsidR="00E25E85" w:rsidRDefault="00E25E85" w:rsidP="00E25E85">
      <w:pPr>
        <w:pStyle w:val="Bezodstpw"/>
        <w:jc w:val="both"/>
        <w:rPr>
          <w:rFonts w:cs="Segoe UI"/>
          <w:sz w:val="24"/>
          <w:szCs w:val="24"/>
        </w:rPr>
      </w:pPr>
    </w:p>
    <w:p w14:paraId="5F104725" w14:textId="77777777" w:rsidR="00E25E85" w:rsidRDefault="00E25E85" w:rsidP="00E25E8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 Ś W I A D C Z E N I E</w:t>
      </w:r>
    </w:p>
    <w:p w14:paraId="0E8652C0" w14:textId="77777777" w:rsidR="00E25E85" w:rsidRDefault="00E25E85" w:rsidP="00E25E8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215056" w14:textId="77777777" w:rsidR="00E25E85" w:rsidRDefault="00E25E85" w:rsidP="00E25E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313E31C" w14:textId="77777777" w:rsidR="00E25E85" w:rsidRDefault="00E25E85" w:rsidP="00B616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udziału w zapytaniu ofertowym  na usługę </w:t>
      </w:r>
      <w:r>
        <w:rPr>
          <w:rFonts w:ascii="Times New Roman" w:hAnsi="Times New Roman" w:cs="Times New Roman"/>
          <w:b/>
          <w:sz w:val="24"/>
          <w:szCs w:val="24"/>
        </w:rPr>
        <w:t xml:space="preserve">„Usuwanie pojazdów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dróg znajdujących się na terenie Powiatu Częstochowskiego, prowadzenie parkingu strzeżonego dla usuwanych pojazdów oraz transport pojazdów” </w:t>
      </w:r>
      <w:r>
        <w:rPr>
          <w:rFonts w:ascii="Times New Roman" w:hAnsi="Times New Roman" w:cs="Times New Roman"/>
          <w:sz w:val="24"/>
          <w:szCs w:val="24"/>
        </w:rPr>
        <w:t xml:space="preserve"> zgodnie z zapisem  art. 130 a ustawy z dnia 20 czerwca 1997 r. Prawo o ruchu drogowym </w:t>
      </w:r>
      <w:r w:rsidR="00ED62E7" w:rsidRPr="00084C5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D62E7" w:rsidRPr="00084C57">
        <w:rPr>
          <w:rFonts w:ascii="Times New Roman" w:hAnsi="Times New Roman" w:cs="Times New Roman"/>
          <w:sz w:val="24"/>
          <w:szCs w:val="24"/>
        </w:rPr>
        <w:t>Dz.U. z 2020 r. poz110, 284,568,695</w:t>
      </w:r>
      <w:r w:rsidR="0094052E">
        <w:rPr>
          <w:rFonts w:ascii="Times New Roman" w:hAnsi="Times New Roman" w:cs="Times New Roman"/>
          <w:sz w:val="24"/>
          <w:szCs w:val="24"/>
        </w:rPr>
        <w:t>,</w:t>
      </w:r>
      <w:r w:rsidR="00ED62E7" w:rsidRPr="00084C57">
        <w:rPr>
          <w:rFonts w:ascii="Times New Roman" w:hAnsi="Times New Roman" w:cs="Times New Roman"/>
          <w:sz w:val="24"/>
          <w:szCs w:val="24"/>
        </w:rPr>
        <w:t>1087</w:t>
      </w:r>
      <w:r w:rsidR="0094052E">
        <w:rPr>
          <w:rFonts w:ascii="Times New Roman" w:hAnsi="Times New Roman" w:cs="Times New Roman"/>
          <w:sz w:val="24"/>
          <w:szCs w:val="24"/>
        </w:rPr>
        <w:t xml:space="preserve"> i 1517</w:t>
      </w:r>
      <w:r w:rsidR="00ED62E7" w:rsidRPr="00084C5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52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ozporządzeniem Ministra Spraw Wewnętrznych z dnia 13 listopada 2012 r. w sprawie warunków technicznych parkingów, na które są usuwane pojazdy przewożące towary niebezpieczne (Dz. U. z 2012 r. poz. 1293) oraz </w:t>
      </w:r>
      <w:r w:rsidR="0094052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ozporządzeniem Ministra Spraw Wewnętrznych i Administracji z dnia 22 czerwca 2011 r. w sprawie usuwania pojazdów, których używanie może zagrażać bezpieczeństwu lub porządkowi ruchu drogowego albo utrudniających pro</w:t>
      </w:r>
      <w:r w:rsidR="00B616AE">
        <w:rPr>
          <w:rFonts w:ascii="Times New Roman" w:hAnsi="Times New Roman" w:cs="Times New Roman"/>
          <w:sz w:val="24"/>
          <w:szCs w:val="24"/>
        </w:rPr>
        <w:t xml:space="preserve">wadzenie akcji ratowniczej ( Dz. U. z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616AE">
        <w:rPr>
          <w:rFonts w:ascii="Times New Roman" w:hAnsi="Times New Roman" w:cs="Times New Roman"/>
          <w:sz w:val="24"/>
          <w:szCs w:val="24"/>
        </w:rPr>
        <w:t>18r. poz.2285 )</w:t>
      </w:r>
      <w:r>
        <w:rPr>
          <w:rFonts w:ascii="Times New Roman" w:hAnsi="Times New Roman" w:cs="Times New Roman"/>
          <w:sz w:val="24"/>
          <w:szCs w:val="24"/>
        </w:rPr>
        <w:t>, Wykonawca mając na względzie art. 22 ust. 1 ustawy z dnia 29 stycznia 2004 r. - Prawo zamówień publicznych, oświadcza, że spełnia warunki dotyczące:</w:t>
      </w:r>
    </w:p>
    <w:p w14:paraId="0CFC8A48" w14:textId="77777777" w:rsidR="00E25E85" w:rsidRDefault="00E25E85" w:rsidP="00E25E85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51AF37" w14:textId="77777777" w:rsidR="00E25E85" w:rsidRDefault="00E25E85" w:rsidP="00E25E85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BBC0A1" w14:textId="77777777" w:rsidR="00E25E85" w:rsidRPr="00E25E85" w:rsidRDefault="00E25E85" w:rsidP="000D09F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09" w:hanging="425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25E85">
        <w:rPr>
          <w:rFonts w:ascii="Times New Roman" w:eastAsia="Calibri" w:hAnsi="Times New Roman" w:cs="Times New Roman"/>
          <w:sz w:val="24"/>
          <w:szCs w:val="24"/>
        </w:rPr>
        <w:t>kompetencji lub uprawnień do prowadzenia określonej działalności zawodowej, o ile wynika to z odrębnych przepisów,</w:t>
      </w:r>
    </w:p>
    <w:p w14:paraId="3CD98654" w14:textId="77777777" w:rsidR="00E25E85" w:rsidRPr="00E25E85" w:rsidRDefault="00E25E85" w:rsidP="000D09F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09" w:hanging="425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25E85">
        <w:rPr>
          <w:rFonts w:ascii="Times New Roman" w:eastAsia="Calibri" w:hAnsi="Times New Roman" w:cs="Times New Roman"/>
          <w:sz w:val="24"/>
          <w:szCs w:val="24"/>
        </w:rPr>
        <w:t>sytuacji ekonomicznej lub finansowej,</w:t>
      </w:r>
    </w:p>
    <w:p w14:paraId="000313F2" w14:textId="77777777" w:rsidR="00E25E85" w:rsidRPr="00E25E85" w:rsidRDefault="00E25E85" w:rsidP="000D09F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09" w:hanging="425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25E85">
        <w:rPr>
          <w:rFonts w:ascii="Times New Roman" w:eastAsia="Calibri" w:hAnsi="Times New Roman" w:cs="Times New Roman"/>
          <w:sz w:val="24"/>
          <w:szCs w:val="24"/>
        </w:rPr>
        <w:t>zdolności technicznej lub zawodowej,</w:t>
      </w:r>
    </w:p>
    <w:p w14:paraId="1120CCB6" w14:textId="77777777" w:rsidR="00E25E85" w:rsidRDefault="00E25E85" w:rsidP="00E25E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25A1286" w14:textId="77777777" w:rsidR="00E25E85" w:rsidRDefault="00E25E85" w:rsidP="00E25E85">
      <w:pPr>
        <w:pStyle w:val="Bezodstpw"/>
        <w:jc w:val="both"/>
        <w:rPr>
          <w:rFonts w:cs="Segoe UI"/>
          <w:sz w:val="24"/>
          <w:szCs w:val="24"/>
        </w:rPr>
      </w:pPr>
    </w:p>
    <w:p w14:paraId="44856D04" w14:textId="77777777" w:rsidR="00E25E85" w:rsidRDefault="00E25E85" w:rsidP="00E25E85">
      <w:pPr>
        <w:pStyle w:val="Bezodstpw"/>
        <w:jc w:val="both"/>
        <w:rPr>
          <w:rFonts w:cs="Segoe UI"/>
          <w:sz w:val="24"/>
          <w:szCs w:val="24"/>
        </w:rPr>
      </w:pPr>
    </w:p>
    <w:p w14:paraId="4DB41BD7" w14:textId="77777777" w:rsidR="00E25E85" w:rsidRDefault="00E25E85" w:rsidP="00E25E85">
      <w:pPr>
        <w:pStyle w:val="Bezodstpw"/>
        <w:jc w:val="both"/>
        <w:rPr>
          <w:rFonts w:cs="Segoe UI"/>
          <w:sz w:val="24"/>
          <w:szCs w:val="24"/>
        </w:rPr>
      </w:pPr>
    </w:p>
    <w:p w14:paraId="119CE020" w14:textId="77777777" w:rsidR="00E25E85" w:rsidRDefault="00E25E85" w:rsidP="00E25E85">
      <w:pPr>
        <w:pStyle w:val="Bezodstpw"/>
        <w:jc w:val="both"/>
        <w:rPr>
          <w:rFonts w:cs="Segoe UI"/>
          <w:sz w:val="24"/>
          <w:szCs w:val="24"/>
        </w:rPr>
      </w:pPr>
    </w:p>
    <w:p w14:paraId="4A4ED702" w14:textId="77777777" w:rsidR="00E25E85" w:rsidRDefault="00E25E85" w:rsidP="00E25E85">
      <w:pPr>
        <w:pStyle w:val="Bezodstpw"/>
        <w:jc w:val="both"/>
        <w:rPr>
          <w:rFonts w:cs="Segoe UI"/>
          <w:sz w:val="24"/>
          <w:szCs w:val="24"/>
        </w:rPr>
      </w:pPr>
    </w:p>
    <w:p w14:paraId="4D9B4815" w14:textId="77777777" w:rsidR="00E25E85" w:rsidRDefault="00E25E85" w:rsidP="00E25E85">
      <w:pPr>
        <w:pStyle w:val="Bezodstpw"/>
        <w:jc w:val="both"/>
        <w:rPr>
          <w:rFonts w:cs="Segoe UI"/>
          <w:sz w:val="24"/>
          <w:szCs w:val="24"/>
        </w:rPr>
      </w:pPr>
    </w:p>
    <w:p w14:paraId="59293E18" w14:textId="77777777" w:rsidR="00E25E85" w:rsidRDefault="00E25E85" w:rsidP="00E25E85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                                         ….............................................................</w:t>
      </w:r>
    </w:p>
    <w:p w14:paraId="1E401136" w14:textId="77777777" w:rsidR="00E25E85" w:rsidRDefault="00E25E85" w:rsidP="00E25E8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(podpis osoby upoważnionej)</w:t>
      </w:r>
    </w:p>
    <w:p w14:paraId="1AE10D13" w14:textId="77777777" w:rsidR="00E25E85" w:rsidRDefault="00E25E85" w:rsidP="00E25E85">
      <w:pPr>
        <w:pStyle w:val="Bezodstpw"/>
        <w:jc w:val="both"/>
        <w:rPr>
          <w:rFonts w:ascii="Times New Roman" w:hAnsi="Times New Roman" w:cs="Times New Roman"/>
        </w:rPr>
      </w:pPr>
    </w:p>
    <w:p w14:paraId="46BF5E2E" w14:textId="77777777" w:rsidR="00E25E85" w:rsidRDefault="00E25E85" w:rsidP="00E25E85">
      <w:pPr>
        <w:pStyle w:val="Bezodstpw"/>
        <w:jc w:val="both"/>
        <w:rPr>
          <w:rFonts w:ascii="Arial Black" w:hAnsi="Arial Black" w:cs="Segoe UI"/>
          <w:sz w:val="20"/>
          <w:szCs w:val="20"/>
        </w:rPr>
      </w:pPr>
    </w:p>
    <w:p w14:paraId="368CE11B" w14:textId="77777777" w:rsidR="00E25E85" w:rsidRDefault="00E25E85" w:rsidP="00E25E85">
      <w:pPr>
        <w:pStyle w:val="Bezodstpw"/>
        <w:jc w:val="both"/>
        <w:rPr>
          <w:rFonts w:ascii="Arial Black" w:hAnsi="Arial Black" w:cs="Segoe UI"/>
          <w:sz w:val="20"/>
          <w:szCs w:val="20"/>
        </w:rPr>
      </w:pPr>
    </w:p>
    <w:p w14:paraId="55A48CD8" w14:textId="77777777" w:rsidR="00E25E85" w:rsidRDefault="00E25E85" w:rsidP="00E25E85">
      <w:pPr>
        <w:pStyle w:val="Bezodstpw"/>
        <w:jc w:val="both"/>
        <w:rPr>
          <w:rFonts w:ascii="Arial Black" w:hAnsi="Arial Black" w:cs="Segoe UI"/>
          <w:sz w:val="20"/>
          <w:szCs w:val="20"/>
        </w:rPr>
      </w:pPr>
    </w:p>
    <w:p w14:paraId="24BC119D" w14:textId="77777777" w:rsidR="00E25E85" w:rsidRDefault="00E25E85" w:rsidP="00E25E85">
      <w:pPr>
        <w:pStyle w:val="Bezodstpw"/>
        <w:jc w:val="both"/>
        <w:rPr>
          <w:rFonts w:ascii="Arial Black" w:hAnsi="Arial Black" w:cs="Segoe UI"/>
          <w:sz w:val="20"/>
          <w:szCs w:val="20"/>
        </w:rPr>
      </w:pPr>
    </w:p>
    <w:p w14:paraId="5DFC7106" w14:textId="77777777" w:rsidR="00E25E85" w:rsidRDefault="00E25E85" w:rsidP="00E25E85">
      <w:pPr>
        <w:pStyle w:val="Bezodstpw"/>
        <w:jc w:val="both"/>
        <w:rPr>
          <w:rFonts w:ascii="Arial Black" w:hAnsi="Arial Black" w:cs="Segoe UI"/>
          <w:sz w:val="20"/>
          <w:szCs w:val="20"/>
        </w:rPr>
      </w:pPr>
    </w:p>
    <w:p w14:paraId="3888EDD7" w14:textId="77777777" w:rsidR="00E25E85" w:rsidRDefault="00E25E85" w:rsidP="00E25E85">
      <w:pPr>
        <w:pStyle w:val="Bezodstpw"/>
        <w:jc w:val="both"/>
        <w:rPr>
          <w:rFonts w:ascii="Arial Black" w:hAnsi="Arial Black" w:cs="Segoe UI"/>
          <w:sz w:val="20"/>
          <w:szCs w:val="20"/>
        </w:rPr>
      </w:pPr>
    </w:p>
    <w:p w14:paraId="781911D7" w14:textId="77777777" w:rsidR="00E25E85" w:rsidRDefault="00E25E85" w:rsidP="00E25E85">
      <w:pPr>
        <w:pStyle w:val="Bezodstpw"/>
        <w:jc w:val="both"/>
        <w:rPr>
          <w:rFonts w:ascii="Arial Black" w:hAnsi="Arial Black" w:cs="Segoe UI"/>
          <w:sz w:val="20"/>
          <w:szCs w:val="20"/>
        </w:rPr>
      </w:pPr>
    </w:p>
    <w:p w14:paraId="74CE62E8" w14:textId="77777777" w:rsidR="00BC0E1F" w:rsidRDefault="00BC0E1F"/>
    <w:sectPr w:rsidR="00BC0E1F" w:rsidSect="00B50B8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F5F3D"/>
    <w:multiLevelType w:val="hybridMultilevel"/>
    <w:tmpl w:val="F10CD9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E85"/>
    <w:rsid w:val="000174CA"/>
    <w:rsid w:val="00065A24"/>
    <w:rsid w:val="000D09FE"/>
    <w:rsid w:val="006E2837"/>
    <w:rsid w:val="007C18AB"/>
    <w:rsid w:val="00851CB0"/>
    <w:rsid w:val="0094052E"/>
    <w:rsid w:val="00B148A4"/>
    <w:rsid w:val="00B50B84"/>
    <w:rsid w:val="00B616AE"/>
    <w:rsid w:val="00BC0E1F"/>
    <w:rsid w:val="00C24142"/>
    <w:rsid w:val="00D303BC"/>
    <w:rsid w:val="00E25E85"/>
    <w:rsid w:val="00ED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0E58"/>
  <w15:docId w15:val="{70E9133D-21AF-415C-91A5-2172A6A2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5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Dominika</cp:lastModifiedBy>
  <cp:revision>11</cp:revision>
  <cp:lastPrinted>2020-09-29T05:30:00Z</cp:lastPrinted>
  <dcterms:created xsi:type="dcterms:W3CDTF">2019-10-23T11:52:00Z</dcterms:created>
  <dcterms:modified xsi:type="dcterms:W3CDTF">2020-10-05T06:21:00Z</dcterms:modified>
</cp:coreProperties>
</file>