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21" w:rsidRDefault="00FE5321" w:rsidP="00FE5321">
      <w:pPr>
        <w:keepNext/>
        <w:spacing w:line="276" w:lineRule="auto"/>
        <w:ind w:left="5664" w:firstLine="708"/>
      </w:pPr>
      <w:r>
        <w:t>Częstochowa,</w:t>
      </w:r>
      <w:r w:rsidRPr="00230060">
        <w:t xml:space="preserve">  </w:t>
      </w:r>
      <w:bookmarkStart w:id="0" w:name="_GoBack"/>
      <w:bookmarkEnd w:id="0"/>
      <w:r w:rsidR="00802066">
        <w:t>13.12.2021r.</w:t>
      </w:r>
    </w:p>
    <w:p w:rsidR="00FE5321" w:rsidRPr="00230060" w:rsidRDefault="00FE5321" w:rsidP="00FE5321">
      <w:pPr>
        <w:keepNext/>
        <w:spacing w:line="276" w:lineRule="auto"/>
      </w:pPr>
      <w:r w:rsidRPr="00230060">
        <w:t>GN.6853.</w:t>
      </w:r>
      <w:r>
        <w:t>70</w:t>
      </w:r>
      <w:r w:rsidRPr="00230060">
        <w:t>.202</w:t>
      </w:r>
      <w:r>
        <w:t>1</w:t>
      </w:r>
      <w:r w:rsidRPr="00230060">
        <w:t>.</w:t>
      </w:r>
      <w:r>
        <w:t>AO</w:t>
      </w:r>
    </w:p>
    <w:p w:rsidR="00FE5321" w:rsidRPr="00230060" w:rsidRDefault="00FE5321" w:rsidP="00FE5321">
      <w:pPr>
        <w:tabs>
          <w:tab w:val="left" w:pos="5911"/>
        </w:tabs>
        <w:spacing w:line="276" w:lineRule="auto"/>
      </w:pPr>
    </w:p>
    <w:p w:rsidR="00FE5321" w:rsidRPr="0031028A" w:rsidRDefault="00685387" w:rsidP="00FE5321">
      <w:pPr>
        <w:spacing w:line="276" w:lineRule="auto"/>
        <w:jc w:val="center"/>
        <w:rPr>
          <w:b/>
          <w:sz w:val="28"/>
          <w:szCs w:val="28"/>
        </w:rPr>
      </w:pPr>
      <w:r w:rsidRPr="0031028A">
        <w:rPr>
          <w:b/>
          <w:sz w:val="28"/>
          <w:szCs w:val="28"/>
        </w:rPr>
        <w:t>Obwieszczenie</w:t>
      </w:r>
    </w:p>
    <w:p w:rsidR="00FE5321" w:rsidRPr="00230060" w:rsidRDefault="00FE5321" w:rsidP="00FE5321">
      <w:pPr>
        <w:spacing w:line="276" w:lineRule="auto"/>
        <w:jc w:val="center"/>
        <w:rPr>
          <w:b/>
        </w:rPr>
      </w:pPr>
    </w:p>
    <w:p w:rsidR="00FE5321" w:rsidRDefault="00FE5321" w:rsidP="00FE5321">
      <w:pPr>
        <w:spacing w:line="276" w:lineRule="auto"/>
        <w:jc w:val="both"/>
      </w:pPr>
      <w:r w:rsidRPr="00230060">
        <w:t xml:space="preserve">Starosta Częstochowski wykonujący zadania z zakresu administracji rządowej, zgodnie                             z przepisem art. </w:t>
      </w:r>
      <w:r w:rsidR="00685387">
        <w:t>49</w:t>
      </w:r>
      <w:r w:rsidRPr="00230060">
        <w:t xml:space="preserve"> ustawy z dnia</w:t>
      </w:r>
      <w:r w:rsidR="00685387">
        <w:t xml:space="preserve"> </w:t>
      </w:r>
      <w:r w:rsidR="00685387" w:rsidRPr="00685387">
        <w:t xml:space="preserve">14 czerwca 1960 roku Kodeks postępowania administracyjnego (tekst jednolity Dz.U.2021, poz. 735 z </w:t>
      </w:r>
      <w:proofErr w:type="spellStart"/>
      <w:r w:rsidR="00685387" w:rsidRPr="00685387">
        <w:t>późn</w:t>
      </w:r>
      <w:proofErr w:type="spellEnd"/>
      <w:r w:rsidR="00685387" w:rsidRPr="00685387">
        <w:t>. zm.)</w:t>
      </w:r>
      <w:r w:rsidRPr="00230060">
        <w:t xml:space="preserve"> w związku </w:t>
      </w:r>
      <w:r w:rsidR="00685387">
        <w:t xml:space="preserve">z </w:t>
      </w:r>
      <w:r w:rsidR="00685387">
        <w:t xml:space="preserve">art. 115 </w:t>
      </w:r>
      <w:r w:rsidR="00685387">
        <w:t xml:space="preserve">                  </w:t>
      </w:r>
      <w:r w:rsidR="00685387">
        <w:t>ust. 4, art. 124 ust. 1</w:t>
      </w:r>
      <w:r w:rsidR="00685387">
        <w:t>, a</w:t>
      </w:r>
      <w:r w:rsidR="00685387" w:rsidRPr="002F5A74">
        <w:t xml:space="preserve">rt.124a </w:t>
      </w:r>
      <w:r w:rsidR="00685387">
        <w:t xml:space="preserve">oraz art. </w:t>
      </w:r>
      <w:r w:rsidR="00685387" w:rsidRPr="002F5A74">
        <w:t>118a</w:t>
      </w:r>
      <w:r w:rsidR="00685387">
        <w:t xml:space="preserve"> ust. 2</w:t>
      </w:r>
      <w:r w:rsidR="00685387" w:rsidRPr="002F5A74">
        <w:t xml:space="preserve"> </w:t>
      </w:r>
      <w:r w:rsidR="00685387">
        <w:t>ustawy z dnia 21 sierpnia 1997r. o gospodarce nieruchomościami (tekst jedn. Dz.U.2021 poz. 1899)</w:t>
      </w:r>
      <w:r w:rsidR="00685387">
        <w:t xml:space="preserve"> </w:t>
      </w:r>
    </w:p>
    <w:p w:rsidR="0031028A" w:rsidRPr="00230060" w:rsidRDefault="0031028A" w:rsidP="00FE5321">
      <w:pPr>
        <w:spacing w:line="276" w:lineRule="auto"/>
        <w:jc w:val="both"/>
      </w:pPr>
    </w:p>
    <w:p w:rsidR="00FE5321" w:rsidRDefault="0031028A" w:rsidP="004B225E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FE5321" w:rsidRPr="00230060">
        <w:rPr>
          <w:b/>
        </w:rPr>
        <w:t>awiadamia</w:t>
      </w:r>
    </w:p>
    <w:p w:rsidR="0031028A" w:rsidRPr="00230060" w:rsidRDefault="0031028A" w:rsidP="004B225E">
      <w:pPr>
        <w:spacing w:line="276" w:lineRule="auto"/>
        <w:jc w:val="center"/>
        <w:rPr>
          <w:b/>
        </w:rPr>
      </w:pPr>
    </w:p>
    <w:p w:rsidR="00FE5321" w:rsidRDefault="00FE5321" w:rsidP="00685387">
      <w:pPr>
        <w:spacing w:line="276" w:lineRule="auto"/>
        <w:jc w:val="both"/>
      </w:pPr>
      <w:r w:rsidRPr="00230060">
        <w:t xml:space="preserve">że </w:t>
      </w:r>
      <w:r w:rsidR="00685387">
        <w:t>w dniu 10 grudnia 2021r.</w:t>
      </w:r>
      <w:r w:rsidR="004B225E">
        <w:t>, na skutek wniosku</w:t>
      </w:r>
      <w:r w:rsidR="00685387">
        <w:t xml:space="preserve"> </w:t>
      </w:r>
      <w:r w:rsidRPr="00FE5321">
        <w:t>pełnomocnika Polskiej Spółki Gazownictwa</w:t>
      </w:r>
      <w:r>
        <w:t xml:space="preserve">  </w:t>
      </w:r>
      <w:r w:rsidRPr="00FE5321">
        <w:t>Sp. z o.o.</w:t>
      </w:r>
      <w:r>
        <w:t xml:space="preserve"> </w:t>
      </w:r>
      <w:r w:rsidRPr="00FE5321">
        <w:t xml:space="preserve">z siedzibą w Tarnowie, </w:t>
      </w:r>
      <w:r w:rsidR="00685387">
        <w:t>wydana została na podstawie</w:t>
      </w:r>
      <w:r w:rsidRPr="00FE5321">
        <w:t xml:space="preserve"> </w:t>
      </w:r>
      <w:r w:rsidR="00685387" w:rsidRPr="00685387">
        <w:t>art. 115  ust. 4, art. 124 ust. 1, art.124a oraz art. 118a ust. 2 ustawy z dnia 21 sierpnia 1997r. o gospodarce nieruchomościami</w:t>
      </w:r>
      <w:r w:rsidR="00685387">
        <w:t>,</w:t>
      </w:r>
      <w:r w:rsidR="00685387" w:rsidRPr="00685387">
        <w:t xml:space="preserve"> </w:t>
      </w:r>
      <w:r w:rsidR="00685387">
        <w:t xml:space="preserve">decyzja nr GN.6853.70.2021.AO o </w:t>
      </w:r>
      <w:r w:rsidR="00685387">
        <w:t>odm</w:t>
      </w:r>
      <w:r w:rsidR="00685387">
        <w:t>o</w:t>
      </w:r>
      <w:r w:rsidR="00685387">
        <w:t>wi</w:t>
      </w:r>
      <w:r w:rsidR="00685387">
        <w:t>e</w:t>
      </w:r>
      <w:r w:rsidR="00685387">
        <w:t xml:space="preserve"> wszczęcia postępowania</w:t>
      </w:r>
      <w:r w:rsidR="00685387">
        <w:t xml:space="preserve"> </w:t>
      </w:r>
      <w:r w:rsidR="00685387">
        <w:t xml:space="preserve">w sprawie ograniczenia, w drodze decyzji, sposobu korzystania z części nieruchomości  o nieuregulowanym stanie prawnym, oznaczonej jako działka </w:t>
      </w:r>
      <w:r w:rsidR="00685387" w:rsidRPr="004B225E">
        <w:rPr>
          <w:b/>
          <w:bCs/>
        </w:rPr>
        <w:t>nr 136 obręb Małusy Wielkie</w:t>
      </w:r>
      <w:r w:rsidR="00685387">
        <w:t xml:space="preserve"> gm. Mstów, poprzez udzielenie zezwolenia Polskiej Spółce Gazownictwa  Sp. z o.o. z siedzibą w Tarnowie, </w:t>
      </w:r>
      <w:r w:rsidR="0031028A">
        <w:t xml:space="preserve">                          </w:t>
      </w:r>
      <w:r w:rsidR="00685387">
        <w:t xml:space="preserve">na założenie i przeprowadzenie na tej nieruchomości odcinka sieci gazowej średniego ciśnienia w ramach zadania pn. „Gazyfikacja miejscowości Małusy Małe, Małusy Wielkie </w:t>
      </w:r>
      <w:r w:rsidR="0031028A">
        <w:t xml:space="preserve">                                          </w:t>
      </w:r>
      <w:r w:rsidR="00685387">
        <w:t xml:space="preserve">i Kobyłczyce”. </w:t>
      </w:r>
    </w:p>
    <w:p w:rsidR="00FE5321" w:rsidRDefault="00FE5321" w:rsidP="00FE5321">
      <w:pPr>
        <w:spacing w:line="276" w:lineRule="auto"/>
        <w:ind w:firstLine="708"/>
        <w:jc w:val="both"/>
      </w:pPr>
      <w:r w:rsidRPr="00BB5CB1">
        <w:t>Przedmiotowa nieruchomość pos</w:t>
      </w:r>
      <w:r>
        <w:t>iada nieuregulowany stan prawny</w:t>
      </w:r>
      <w:r w:rsidRPr="00BB5CB1">
        <w:t xml:space="preserve"> ponieważ </w:t>
      </w:r>
      <w:r w:rsidR="002069CB">
        <w:t>jeden ze współwłaścicieli nieruchomości</w:t>
      </w:r>
      <w:r w:rsidR="0031028A">
        <w:t>, tj. Bartosz Walaszczyk</w:t>
      </w:r>
      <w:r w:rsidR="002069CB">
        <w:t xml:space="preserve"> zmarł i nie zostało po nim przeprowadzone pos</w:t>
      </w:r>
      <w:r w:rsidR="0031028A">
        <w:t>t</w:t>
      </w:r>
      <w:r w:rsidR="004B225E">
        <w:t>ę</w:t>
      </w:r>
      <w:r w:rsidR="002069CB">
        <w:t>powanie spadkowe.</w:t>
      </w:r>
      <w:r>
        <w:t xml:space="preserve"> </w:t>
      </w:r>
    </w:p>
    <w:p w:rsidR="0031028A" w:rsidRDefault="0031028A" w:rsidP="0031028A">
      <w:pPr>
        <w:spacing w:line="276" w:lineRule="auto"/>
        <w:ind w:firstLine="431"/>
        <w:jc w:val="both"/>
      </w:pPr>
      <w:r>
        <w:t xml:space="preserve">Osoby, które wykażą przysługujące im prawo rzeczowe do nieruchomości objętej </w:t>
      </w:r>
      <w:r>
        <w:br/>
        <w:t xml:space="preserve">w/w decyzją, mogą zapoznać się z treścią tej decyzji w Wydziale Gospodarowania Nieruchomościami Skarbu Państwa Starostwa Powiatowego w Częstochowie, </w:t>
      </w:r>
      <w:r>
        <w:br/>
        <w:t>ulica Sobieskiego 9, I piętro, pokój nr 104, w dniach pracy urzędu, tj. od poniedziałku do piątku w godzinach 8</w:t>
      </w:r>
      <w:r>
        <w:rPr>
          <w:vertAlign w:val="superscript"/>
        </w:rPr>
        <w:t>00</w:t>
      </w:r>
      <w:r>
        <w:t xml:space="preserve"> - 14</w:t>
      </w:r>
      <w:r>
        <w:rPr>
          <w:vertAlign w:val="superscript"/>
        </w:rPr>
        <w:t>00</w:t>
      </w:r>
      <w:r>
        <w:t>, po wcześniejszym telefonicznym uzgodnieniu terminu (tel. 34 3229 189).</w:t>
      </w:r>
    </w:p>
    <w:p w:rsidR="0031028A" w:rsidRPr="0031028A" w:rsidRDefault="0031028A" w:rsidP="0031028A">
      <w:pPr>
        <w:spacing w:line="276" w:lineRule="auto"/>
        <w:ind w:firstLine="708"/>
        <w:jc w:val="both"/>
        <w:rPr>
          <w:rFonts w:ascii="A" w:eastAsiaTheme="minorHAnsi" w:hAnsi="A" w:cs="A"/>
          <w:sz w:val="20"/>
          <w:szCs w:val="20"/>
          <w:u w:val="single"/>
          <w:lang w:eastAsia="en-US"/>
        </w:rPr>
      </w:pPr>
      <w:r>
        <w:t>Dniem</w:t>
      </w:r>
      <w:r>
        <w:rPr>
          <w:rFonts w:eastAsiaTheme="minorHAnsi"/>
          <w:lang w:eastAsia="en-US"/>
        </w:rPr>
        <w:t>, w którym nastąpiło udostępnienie pisma (</w:t>
      </w:r>
      <w:r>
        <w:rPr>
          <w:rFonts w:eastAsiaTheme="minorHAnsi"/>
          <w:lang w:eastAsia="en-US"/>
        </w:rPr>
        <w:t>obwieszczenia</w:t>
      </w:r>
      <w:r>
        <w:rPr>
          <w:rFonts w:eastAsiaTheme="minorHAnsi"/>
          <w:lang w:eastAsia="en-US"/>
        </w:rPr>
        <w:t xml:space="preserve">) o wydaniu decyzji </w:t>
      </w:r>
      <w:r>
        <w:rPr>
          <w:rFonts w:eastAsiaTheme="minorHAnsi"/>
          <w:lang w:eastAsia="en-US"/>
        </w:rPr>
        <w:br/>
        <w:t xml:space="preserve">w przedmiotowej sprawie w Biuletynie Informacji Publicznej Starostwa Powiatowego </w:t>
      </w:r>
      <w:r>
        <w:rPr>
          <w:rFonts w:eastAsiaTheme="minorHAnsi"/>
          <w:lang w:eastAsia="en-US"/>
        </w:rPr>
        <w:br/>
        <w:t xml:space="preserve">w Częstochowie jest dzień </w:t>
      </w:r>
      <w:r w:rsidRPr="0031028A">
        <w:rPr>
          <w:rFonts w:eastAsiaTheme="minorHAnsi"/>
          <w:b/>
          <w:bCs/>
          <w:u w:val="single"/>
          <w:lang w:eastAsia="en-US"/>
        </w:rPr>
        <w:t>14 grudnia</w:t>
      </w:r>
      <w:r w:rsidRPr="0031028A">
        <w:rPr>
          <w:rFonts w:eastAsiaTheme="minorHAnsi"/>
          <w:b/>
          <w:bCs/>
          <w:u w:val="single"/>
          <w:lang w:eastAsia="en-US"/>
        </w:rPr>
        <w:t xml:space="preserve"> 2021 r.</w:t>
      </w:r>
      <w:r w:rsidRPr="0031028A">
        <w:rPr>
          <w:rFonts w:cs="A"/>
          <w:u w:val="single"/>
        </w:rPr>
        <w:t xml:space="preserve"> </w:t>
      </w:r>
    </w:p>
    <w:p w:rsidR="0031028A" w:rsidRDefault="0031028A" w:rsidP="0031028A">
      <w:pPr>
        <w:spacing w:line="276" w:lineRule="auto"/>
        <w:jc w:val="both"/>
      </w:pPr>
      <w:r>
        <w:tab/>
        <w:t xml:space="preserve">Jednocześnie informuję, że od przedmiotowej decyzji służy stronom prawo wniesienia odwołania do Wojewody Śląskiego za pośrednictwem Starosty Częstochowskiego, w terminie </w:t>
      </w:r>
      <w:r>
        <w:rPr>
          <w:u w:val="single"/>
        </w:rPr>
        <w:t>14 dni od daty jej doręczenia</w:t>
      </w:r>
      <w:r>
        <w:t xml:space="preserve">. W niniejszym przypadku doręczenie decyzji uważa się za dokonane po upływie 14 dni od dnia </w:t>
      </w:r>
      <w:r>
        <w:rPr>
          <w:rFonts w:eastAsiaTheme="minorHAnsi"/>
          <w:lang w:eastAsia="en-US"/>
        </w:rPr>
        <w:t>udostępnienia pisma (</w:t>
      </w:r>
      <w:r>
        <w:rPr>
          <w:rFonts w:eastAsiaTheme="minorHAnsi"/>
          <w:lang w:eastAsia="en-US"/>
        </w:rPr>
        <w:t>obwieszczenia)</w:t>
      </w:r>
      <w:r>
        <w:rPr>
          <w:rFonts w:eastAsiaTheme="minorHAnsi"/>
          <w:lang w:eastAsia="en-US"/>
        </w:rPr>
        <w:t xml:space="preserve"> o wydaniu decyzji </w:t>
      </w:r>
      <w:r>
        <w:rPr>
          <w:rFonts w:eastAsiaTheme="minorHAnsi"/>
          <w:lang w:eastAsia="en-US"/>
        </w:rPr>
        <w:br/>
        <w:t xml:space="preserve">w przedmiotowej sprawie w Biuletynie Informacji Publicznej Starostwa Powiatowego </w:t>
      </w:r>
      <w:r>
        <w:rPr>
          <w:rFonts w:eastAsiaTheme="minorHAnsi"/>
          <w:lang w:eastAsia="en-US"/>
        </w:rPr>
        <w:br/>
        <w:t>w Częstochowie</w:t>
      </w:r>
      <w:r>
        <w:t xml:space="preserve"> </w:t>
      </w:r>
      <w:r>
        <w:t xml:space="preserve">oraz na tablicy ogłoszeń urzędu </w:t>
      </w:r>
      <w:r>
        <w:t xml:space="preserve">(art. 49 kpa). </w:t>
      </w:r>
    </w:p>
    <w:p w:rsidR="0031028A" w:rsidRDefault="0031028A" w:rsidP="0031028A"/>
    <w:sectPr w:rsidR="0031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1"/>
    <w:rsid w:val="000B1AA4"/>
    <w:rsid w:val="002069CB"/>
    <w:rsid w:val="0031028A"/>
    <w:rsid w:val="004B225E"/>
    <w:rsid w:val="00685387"/>
    <w:rsid w:val="00802066"/>
    <w:rsid w:val="00951958"/>
    <w:rsid w:val="009975A2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55F0"/>
  <w15:chartTrackingRefBased/>
  <w15:docId w15:val="{446E6E86-3AF3-43C4-A946-8CF7C50A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85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3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3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603D-FDB7-45BB-8F90-95384FCB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Owczarek</dc:creator>
  <cp:keywords/>
  <dc:description/>
  <cp:lastModifiedBy>Aleksandra Owczarek</cp:lastModifiedBy>
  <cp:revision>2</cp:revision>
  <cp:lastPrinted>2021-12-13T09:18:00Z</cp:lastPrinted>
  <dcterms:created xsi:type="dcterms:W3CDTF">2021-12-13T13:07:00Z</dcterms:created>
  <dcterms:modified xsi:type="dcterms:W3CDTF">2021-12-13T13:07:00Z</dcterms:modified>
</cp:coreProperties>
</file>