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9EE6" w14:textId="50348433" w:rsidR="000C1669" w:rsidRPr="00D34611" w:rsidRDefault="000C1669" w:rsidP="000C1669">
      <w:pPr>
        <w:jc w:val="right"/>
        <w:rPr>
          <w:rFonts w:eastAsia="Times New Roman" w:cs="Times New Roman"/>
          <w:b/>
          <w:color w:val="0070C0"/>
          <w:sz w:val="28"/>
          <w:szCs w:val="28"/>
          <w:lang w:eastAsia="pl-PL"/>
        </w:rPr>
      </w:pPr>
      <w:r w:rsidRPr="00D34611">
        <w:rPr>
          <w:rFonts w:eastAsia="Times New Roman" w:cs="Times New Roman"/>
          <w:b/>
          <w:color w:val="0070C0"/>
          <w:sz w:val="28"/>
          <w:szCs w:val="28"/>
          <w:lang w:eastAsia="pl-PL"/>
        </w:rPr>
        <w:t xml:space="preserve">Załącznik nr </w:t>
      </w:r>
      <w:r w:rsidR="00CC43DE">
        <w:rPr>
          <w:rFonts w:eastAsia="Times New Roman" w:cs="Times New Roman"/>
          <w:b/>
          <w:color w:val="0070C0"/>
          <w:sz w:val="28"/>
          <w:szCs w:val="28"/>
          <w:lang w:eastAsia="pl-PL"/>
        </w:rPr>
        <w:t>2</w:t>
      </w:r>
    </w:p>
    <w:p w14:paraId="7F6FB42A" w14:textId="77777777" w:rsidR="000C1669" w:rsidRDefault="000C1669" w:rsidP="007E6CB3">
      <w:pPr>
        <w:jc w:val="center"/>
        <w:rPr>
          <w:rFonts w:cs="Times New Roman"/>
          <w:b/>
          <w:color w:val="000000"/>
        </w:rPr>
      </w:pPr>
    </w:p>
    <w:p w14:paraId="5C9E3794" w14:textId="62152F1F" w:rsidR="007E6CB3" w:rsidRPr="00652E4B" w:rsidRDefault="007E6CB3" w:rsidP="007E6CB3">
      <w:pPr>
        <w:jc w:val="center"/>
        <w:rPr>
          <w:rFonts w:cs="Times New Roman"/>
          <w:color w:val="FF0000"/>
        </w:rPr>
      </w:pPr>
      <w:r w:rsidRPr="007E6CB3">
        <w:rPr>
          <w:rFonts w:cs="Times New Roman"/>
          <w:b/>
          <w:color w:val="000000"/>
        </w:rPr>
        <w:t xml:space="preserve">UMOWA Nr </w:t>
      </w:r>
      <w:r w:rsidR="00A42072">
        <w:rPr>
          <w:rFonts w:cs="Times New Roman"/>
          <w:b/>
          <w:color w:val="000000"/>
        </w:rPr>
        <w:t xml:space="preserve"> </w:t>
      </w:r>
      <w:r w:rsidR="00B03CEA">
        <w:rPr>
          <w:rFonts w:cs="Times New Roman"/>
          <w:b/>
          <w:bCs/>
          <w:color w:val="000000"/>
        </w:rPr>
        <w:t>OK.273……</w:t>
      </w:r>
      <w:r w:rsidR="009E364F">
        <w:rPr>
          <w:rFonts w:cs="Times New Roman"/>
          <w:b/>
          <w:bCs/>
          <w:color w:val="000000"/>
        </w:rPr>
        <w:t>…………………</w:t>
      </w:r>
    </w:p>
    <w:p w14:paraId="3CC7206D" w14:textId="77777777" w:rsidR="007E6CB3" w:rsidRPr="007E6CB3" w:rsidRDefault="007E6CB3" w:rsidP="007E6CB3">
      <w:pPr>
        <w:ind w:left="287" w:hanging="287"/>
        <w:jc w:val="center"/>
        <w:rPr>
          <w:rFonts w:cs="Times New Roman"/>
          <w:color w:val="000000"/>
        </w:rPr>
      </w:pPr>
    </w:p>
    <w:p w14:paraId="032E5AE3" w14:textId="72592DE8" w:rsidR="00E86BCF" w:rsidRDefault="007E6CB3" w:rsidP="00EB69C2">
      <w:pPr>
        <w:jc w:val="both"/>
        <w:rPr>
          <w:rFonts w:cs="Times New Roman"/>
          <w:color w:val="000000"/>
        </w:rPr>
      </w:pPr>
      <w:r w:rsidRPr="007E6CB3">
        <w:rPr>
          <w:rFonts w:cs="Times New Roman"/>
          <w:color w:val="000000"/>
        </w:rPr>
        <w:t xml:space="preserve">zawarta w dniu </w:t>
      </w:r>
      <w:r w:rsidR="00B03CEA">
        <w:rPr>
          <w:rFonts w:cs="Times New Roman"/>
          <w:color w:val="000000"/>
        </w:rPr>
        <w:t>…</w:t>
      </w:r>
      <w:r w:rsidR="00B03CEA">
        <w:rPr>
          <w:rFonts w:cs="Times New Roman"/>
          <w:b/>
          <w:color w:val="000000"/>
        </w:rPr>
        <w:t>……………..</w:t>
      </w:r>
      <w:r w:rsidR="00A42072">
        <w:rPr>
          <w:rFonts w:cs="Times New Roman"/>
          <w:color w:val="000000"/>
        </w:rPr>
        <w:t>.</w:t>
      </w:r>
      <w:r w:rsidRPr="007E6CB3">
        <w:rPr>
          <w:rFonts w:cs="Times New Roman"/>
          <w:color w:val="000000"/>
        </w:rPr>
        <w:t xml:space="preserve">. </w:t>
      </w:r>
      <w:r w:rsidR="00652E4B">
        <w:rPr>
          <w:rFonts w:cs="Times New Roman"/>
          <w:color w:val="000000"/>
        </w:rPr>
        <w:t xml:space="preserve">pomiędzy </w:t>
      </w:r>
      <w:r w:rsidR="00FB2AB4">
        <w:rPr>
          <w:rFonts w:cs="Times New Roman"/>
          <w:b/>
          <w:bCs/>
          <w:color w:val="000000"/>
        </w:rPr>
        <w:t>Powiatem Częstochowskim</w:t>
      </w:r>
      <w:r w:rsidR="00EB69C2">
        <w:rPr>
          <w:rFonts w:cs="Times New Roman"/>
          <w:color w:val="000000"/>
        </w:rPr>
        <w:t>, u</w:t>
      </w:r>
      <w:r w:rsidR="00EB69C2" w:rsidRPr="00EB69C2">
        <w:rPr>
          <w:rFonts w:cs="Times New Roman"/>
          <w:color w:val="000000"/>
        </w:rPr>
        <w:t>l</w:t>
      </w:r>
      <w:r w:rsidR="00FB2AB4">
        <w:rPr>
          <w:rFonts w:cs="Times New Roman"/>
          <w:color w:val="000000"/>
        </w:rPr>
        <w:t xml:space="preserve"> Sobieskiego 9,</w:t>
      </w:r>
    </w:p>
    <w:p w14:paraId="175EF9CB" w14:textId="3045A244" w:rsidR="00EB69C2" w:rsidRDefault="00FB2AB4" w:rsidP="00EB69C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42-217  Częstochowa</w:t>
      </w:r>
      <w:r w:rsidR="00461311">
        <w:rPr>
          <w:rFonts w:cs="Times New Roman"/>
          <w:color w:val="000000"/>
        </w:rPr>
        <w:t>,</w:t>
      </w:r>
      <w:r w:rsidR="00CE5A89" w:rsidRPr="00CE5A89">
        <w:rPr>
          <w:rFonts w:cs="Times New Roman"/>
          <w:color w:val="000000"/>
        </w:rPr>
        <w:t xml:space="preserve"> </w:t>
      </w:r>
      <w:r w:rsidR="007E6CB3" w:rsidRPr="007E6CB3">
        <w:rPr>
          <w:rFonts w:cs="Times New Roman"/>
          <w:color w:val="000000"/>
        </w:rPr>
        <w:t>NIP </w:t>
      </w:r>
      <w:r w:rsidR="00A42072">
        <w:rPr>
          <w:rFonts w:cs="Times New Roman"/>
          <w:color w:val="000000"/>
        </w:rPr>
        <w:t xml:space="preserve"> </w:t>
      </w:r>
      <w:r w:rsidR="00A42072">
        <w:rPr>
          <w:rFonts w:cs="Times New Roman"/>
          <w:b/>
          <w:color w:val="000000"/>
        </w:rPr>
        <w:t>573-278-81-25</w:t>
      </w:r>
      <w:r w:rsidR="00C14387" w:rsidRPr="003D0495">
        <w:rPr>
          <w:rFonts w:cs="Times New Roman"/>
          <w:color w:val="000000"/>
        </w:rPr>
        <w:t xml:space="preserve"> </w:t>
      </w:r>
      <w:r w:rsidR="007E6CB3" w:rsidRPr="003D0495">
        <w:rPr>
          <w:rFonts w:cs="Times New Roman"/>
          <w:color w:val="000000"/>
        </w:rPr>
        <w:t>, zw</w:t>
      </w:r>
      <w:r w:rsidR="007E6CB3" w:rsidRPr="007E6CB3">
        <w:rPr>
          <w:rFonts w:cs="Times New Roman"/>
          <w:color w:val="000000"/>
        </w:rPr>
        <w:t>an</w:t>
      </w:r>
      <w:r w:rsidR="00EB69C2">
        <w:rPr>
          <w:rFonts w:cs="Times New Roman"/>
          <w:color w:val="000000"/>
        </w:rPr>
        <w:t>ym</w:t>
      </w:r>
      <w:r w:rsidR="007E6CB3" w:rsidRPr="007E6CB3">
        <w:rPr>
          <w:rFonts w:cs="Times New Roman"/>
          <w:color w:val="000000"/>
        </w:rPr>
        <w:t xml:space="preserve"> dalej „Zamawiającym”, któr</w:t>
      </w:r>
      <w:r w:rsidR="007C26F8">
        <w:rPr>
          <w:rFonts w:cs="Times New Roman"/>
          <w:color w:val="000000"/>
        </w:rPr>
        <w:t>y</w:t>
      </w:r>
      <w:r w:rsidR="00EB69C2">
        <w:rPr>
          <w:rFonts w:cs="Times New Roman"/>
          <w:color w:val="000000"/>
        </w:rPr>
        <w:t xml:space="preserve"> </w:t>
      </w:r>
      <w:r w:rsidR="00CE5A89">
        <w:rPr>
          <w:rFonts w:cs="Times New Roman"/>
          <w:color w:val="000000"/>
        </w:rPr>
        <w:t>r</w:t>
      </w:r>
      <w:r w:rsidR="007E6CB3" w:rsidRPr="007E6CB3">
        <w:rPr>
          <w:rFonts w:cs="Times New Roman"/>
          <w:color w:val="000000"/>
        </w:rPr>
        <w:t xml:space="preserve">eprezentują: </w:t>
      </w:r>
    </w:p>
    <w:p w14:paraId="08E9B533" w14:textId="4A7773B9" w:rsidR="00A42072" w:rsidRDefault="00B03CEA" w:rsidP="00EB69C2">
      <w:pPr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………………………………………..</w:t>
      </w:r>
    </w:p>
    <w:p w14:paraId="3FD44A2A" w14:textId="5A551364" w:rsidR="00435399" w:rsidRPr="00A42072" w:rsidRDefault="00B03CEA" w:rsidP="007E6CB3">
      <w:pPr>
        <w:jc w:val="both"/>
        <w:rPr>
          <w:rFonts w:cs="Times New Roman"/>
          <w:b/>
        </w:rPr>
      </w:pPr>
      <w:r>
        <w:rPr>
          <w:rFonts w:cs="Times New Roman"/>
          <w:b/>
          <w:color w:val="000000"/>
        </w:rPr>
        <w:t>………………………………………..</w:t>
      </w:r>
    </w:p>
    <w:p w14:paraId="6769ADF7" w14:textId="77777777" w:rsidR="00B03CEA" w:rsidRDefault="00A42072" w:rsidP="007E6CB3">
      <w:pPr>
        <w:jc w:val="both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 xml:space="preserve">a </w:t>
      </w:r>
      <w:r w:rsidR="00B03CEA">
        <w:rPr>
          <w:rFonts w:cs="Times New Roman"/>
          <w:b/>
          <w:color w:val="000000"/>
        </w:rPr>
        <w:t>……………………………………..</w:t>
      </w:r>
      <w:r>
        <w:rPr>
          <w:rFonts w:cs="Times New Roman"/>
          <w:color w:val="000000"/>
        </w:rPr>
        <w:t xml:space="preserve"> z siedzibą </w:t>
      </w:r>
      <w:r w:rsidR="00B03CEA">
        <w:rPr>
          <w:rFonts w:cs="Times New Roman"/>
          <w:b/>
          <w:color w:val="000000"/>
        </w:rPr>
        <w:t>…………………………………</w:t>
      </w:r>
      <w:r>
        <w:rPr>
          <w:rFonts w:cs="Times New Roman"/>
          <w:b/>
          <w:color w:val="000000"/>
        </w:rPr>
        <w:t xml:space="preserve">, </w:t>
      </w:r>
    </w:p>
    <w:p w14:paraId="47C8A11A" w14:textId="3499E525" w:rsidR="007E6CB3" w:rsidRPr="007E6CB3" w:rsidRDefault="00A42072" w:rsidP="007E6CB3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7E6CB3" w:rsidRPr="007E6CB3">
        <w:rPr>
          <w:rFonts w:cs="Times New Roman"/>
          <w:color w:val="000000"/>
        </w:rPr>
        <w:t>NIP: </w:t>
      </w:r>
      <w:r w:rsidR="00B03CEA">
        <w:rPr>
          <w:rFonts w:cs="Times New Roman"/>
          <w:b/>
          <w:color w:val="000000"/>
        </w:rPr>
        <w:t>………………………………</w:t>
      </w:r>
      <w:r w:rsidR="007E6CB3" w:rsidRPr="007E6CB3">
        <w:rPr>
          <w:rFonts w:cs="Times New Roman"/>
          <w:color w:val="000000"/>
        </w:rPr>
        <w:t>, zwanym dalej „Wykonawcą”,</w:t>
      </w:r>
      <w:r>
        <w:rPr>
          <w:rFonts w:cs="Times New Roman"/>
          <w:color w:val="000000"/>
        </w:rPr>
        <w:t xml:space="preserve"> reprezentowanym przez:  </w:t>
      </w:r>
      <w:r w:rsidR="00B03CEA">
        <w:rPr>
          <w:rFonts w:cs="Times New Roman"/>
          <w:b/>
          <w:color w:val="000000"/>
        </w:rPr>
        <w:t>………………………………..</w:t>
      </w:r>
      <w:r w:rsidR="007E6CB3" w:rsidRPr="007E6CB3">
        <w:rPr>
          <w:rFonts w:cs="Times New Roman"/>
          <w:color w:val="000000"/>
        </w:rPr>
        <w:t xml:space="preserve">, </w:t>
      </w:r>
    </w:p>
    <w:p w14:paraId="12F01098" w14:textId="77777777" w:rsidR="007E6CB3" w:rsidRPr="007E6CB3" w:rsidRDefault="007E6CB3" w:rsidP="007E6CB3">
      <w:pPr>
        <w:pStyle w:val="Tekstpodstawowy"/>
        <w:spacing w:after="0"/>
        <w:jc w:val="both"/>
        <w:rPr>
          <w:szCs w:val="24"/>
        </w:rPr>
      </w:pPr>
      <w:r w:rsidRPr="007E6CB3">
        <w:rPr>
          <w:color w:val="000000"/>
          <w:szCs w:val="24"/>
        </w:rPr>
        <w:t>o następującej treści:</w:t>
      </w:r>
    </w:p>
    <w:p w14:paraId="749D7782" w14:textId="77777777" w:rsidR="00435399" w:rsidRDefault="00435399" w:rsidP="007E6CB3">
      <w:pPr>
        <w:jc w:val="center"/>
        <w:rPr>
          <w:rFonts w:cs="Times New Roman"/>
          <w:b/>
          <w:bCs/>
          <w:color w:val="000000"/>
        </w:rPr>
      </w:pPr>
    </w:p>
    <w:p w14:paraId="39D572EF" w14:textId="2F1A760D" w:rsidR="007812E6" w:rsidRPr="007E6CB3" w:rsidRDefault="007E6CB3" w:rsidP="007E6CB3">
      <w:pPr>
        <w:jc w:val="center"/>
        <w:rPr>
          <w:rFonts w:cs="Times New Roman"/>
        </w:rPr>
      </w:pPr>
      <w:r w:rsidRPr="007E6CB3">
        <w:rPr>
          <w:rFonts w:cs="Times New Roman"/>
          <w:b/>
          <w:bCs/>
          <w:color w:val="000000"/>
        </w:rPr>
        <w:t>§ 1</w:t>
      </w:r>
    </w:p>
    <w:p w14:paraId="6FA1200C" w14:textId="48E92BB2" w:rsidR="00A81945" w:rsidRPr="008B6C25" w:rsidRDefault="007E6CB3" w:rsidP="008B6C25">
      <w:pPr>
        <w:pStyle w:val="Akapitzlist"/>
        <w:numPr>
          <w:ilvl w:val="0"/>
          <w:numId w:val="9"/>
        </w:numPr>
        <w:tabs>
          <w:tab w:val="left" w:pos="11472"/>
          <w:tab w:val="left" w:pos="11622"/>
          <w:tab w:val="left" w:pos="11755"/>
        </w:tabs>
        <w:suppressAutoHyphens w:val="0"/>
        <w:autoSpaceDN/>
        <w:ind w:left="284" w:hanging="284"/>
        <w:jc w:val="both"/>
        <w:rPr>
          <w:rStyle w:val="Hipercze"/>
          <w:rFonts w:cstheme="minorBidi"/>
          <w:bCs/>
          <w:color w:val="auto"/>
          <w:kern w:val="0"/>
          <w:u w:val="none"/>
          <w:lang w:eastAsia="en-US"/>
        </w:rPr>
      </w:pPr>
      <w:r w:rsidRPr="008B6C25">
        <w:rPr>
          <w:rStyle w:val="Hipercze"/>
          <w:rFonts w:eastAsia="Lucida Sans Unicode"/>
          <w:color w:val="000000"/>
          <w:u w:val="none"/>
        </w:rPr>
        <w:t>Przedmiotem zamówienia jest</w:t>
      </w:r>
      <w:r w:rsidR="007812E6">
        <w:rPr>
          <w:rStyle w:val="Hipercze"/>
          <w:rFonts w:eastAsia="Lucida Sans Unicode"/>
          <w:color w:val="000000"/>
          <w:u w:val="none"/>
        </w:rPr>
        <w:t>: „</w:t>
      </w:r>
      <w:r w:rsidR="007812E6">
        <w:rPr>
          <w:b/>
          <w:szCs w:val="24"/>
          <w:lang w:eastAsia="pl-PL"/>
        </w:rPr>
        <w:t xml:space="preserve">Rozbiórka </w:t>
      </w:r>
      <w:r w:rsidR="00373FFB">
        <w:rPr>
          <w:b/>
          <w:szCs w:val="24"/>
          <w:lang w:eastAsia="pl-PL"/>
        </w:rPr>
        <w:t xml:space="preserve">trzech budynków znajdujących się na trenie </w:t>
      </w:r>
      <w:r w:rsidR="007812E6">
        <w:rPr>
          <w:b/>
          <w:szCs w:val="24"/>
          <w:lang w:eastAsia="pl-PL"/>
        </w:rPr>
        <w:t xml:space="preserve">Specjalnego </w:t>
      </w:r>
      <w:r w:rsidR="00831B8F">
        <w:rPr>
          <w:b/>
          <w:szCs w:val="24"/>
          <w:lang w:eastAsia="pl-PL"/>
        </w:rPr>
        <w:t xml:space="preserve">Ośrodka </w:t>
      </w:r>
      <w:proofErr w:type="spellStart"/>
      <w:r w:rsidR="00831B8F">
        <w:rPr>
          <w:b/>
          <w:szCs w:val="24"/>
          <w:lang w:eastAsia="pl-PL"/>
        </w:rPr>
        <w:t>Szkolno</w:t>
      </w:r>
      <w:proofErr w:type="spellEnd"/>
      <w:r w:rsidR="00373FFB">
        <w:rPr>
          <w:b/>
          <w:szCs w:val="24"/>
          <w:lang w:eastAsia="pl-PL"/>
        </w:rPr>
        <w:t xml:space="preserve"> </w:t>
      </w:r>
      <w:r w:rsidR="00831B8F">
        <w:rPr>
          <w:b/>
          <w:szCs w:val="24"/>
          <w:lang w:eastAsia="pl-PL"/>
        </w:rPr>
        <w:t>-</w:t>
      </w:r>
      <w:r w:rsidR="007812E6">
        <w:rPr>
          <w:b/>
          <w:szCs w:val="24"/>
          <w:lang w:eastAsia="pl-PL"/>
        </w:rPr>
        <w:t xml:space="preserve"> Wychowawczego w </w:t>
      </w:r>
      <w:proofErr w:type="spellStart"/>
      <w:r w:rsidR="007812E6">
        <w:rPr>
          <w:b/>
          <w:szCs w:val="24"/>
          <w:lang w:eastAsia="pl-PL"/>
        </w:rPr>
        <w:t>Bogumiłku</w:t>
      </w:r>
      <w:proofErr w:type="spellEnd"/>
      <w:r w:rsidR="007812E6">
        <w:rPr>
          <w:b/>
          <w:szCs w:val="24"/>
          <w:lang w:eastAsia="pl-PL"/>
        </w:rPr>
        <w:t xml:space="preserve"> ,  42-235 Biała Wielka ul. </w:t>
      </w:r>
      <w:proofErr w:type="spellStart"/>
      <w:r w:rsidR="007812E6">
        <w:rPr>
          <w:b/>
          <w:szCs w:val="24"/>
          <w:lang w:eastAsia="pl-PL"/>
        </w:rPr>
        <w:t>Bogumilska</w:t>
      </w:r>
      <w:proofErr w:type="spellEnd"/>
      <w:r w:rsidR="007812E6">
        <w:rPr>
          <w:b/>
          <w:szCs w:val="24"/>
          <w:lang w:eastAsia="pl-PL"/>
        </w:rPr>
        <w:t xml:space="preserve"> 9”</w:t>
      </w:r>
      <w:r w:rsidR="008B6C25">
        <w:rPr>
          <w:b/>
          <w:bCs/>
          <w:szCs w:val="24"/>
          <w:lang w:eastAsia="pl-PL"/>
        </w:rPr>
        <w:t xml:space="preserve"> </w:t>
      </w:r>
      <w:r w:rsidR="00373FFB" w:rsidRPr="00373FFB">
        <w:rPr>
          <w:szCs w:val="24"/>
          <w:lang w:eastAsia="pl-PL"/>
        </w:rPr>
        <w:t xml:space="preserve">tj. </w:t>
      </w:r>
      <w:r w:rsidR="00373FFB" w:rsidRPr="00373FFB">
        <w:rPr>
          <w:szCs w:val="24"/>
          <w:lang w:eastAsia="pl-PL"/>
        </w:rPr>
        <w:t>budynku gospodarczego</w:t>
      </w:r>
      <w:r w:rsidR="00373FFB" w:rsidRPr="00373FFB">
        <w:rPr>
          <w:szCs w:val="24"/>
          <w:lang w:eastAsia="pl-PL"/>
        </w:rPr>
        <w:t xml:space="preserve">, </w:t>
      </w:r>
      <w:r w:rsidR="00373FFB" w:rsidRPr="00373FFB">
        <w:rPr>
          <w:szCs w:val="24"/>
          <w:lang w:eastAsia="pl-PL"/>
        </w:rPr>
        <w:t xml:space="preserve">budynku </w:t>
      </w:r>
      <w:r w:rsidR="00373FFB" w:rsidRPr="00373FFB">
        <w:rPr>
          <w:szCs w:val="24"/>
          <w:lang w:eastAsia="pl-PL"/>
        </w:rPr>
        <w:t>s</w:t>
      </w:r>
      <w:r w:rsidR="00373FFB" w:rsidRPr="00373FFB">
        <w:rPr>
          <w:szCs w:val="24"/>
          <w:lang w:eastAsia="pl-PL"/>
        </w:rPr>
        <w:t xml:space="preserve">tróżówki </w:t>
      </w:r>
      <w:r w:rsidR="00373FFB" w:rsidRPr="00373FFB">
        <w:rPr>
          <w:szCs w:val="24"/>
          <w:lang w:eastAsia="pl-PL"/>
        </w:rPr>
        <w:t>oraz internatu.</w:t>
      </w:r>
      <w:r w:rsidR="008B6C25">
        <w:rPr>
          <w:b/>
          <w:bCs/>
          <w:szCs w:val="24"/>
          <w:lang w:eastAsia="pl-PL"/>
        </w:rPr>
        <w:t xml:space="preserve"> </w:t>
      </w:r>
      <w:r w:rsidRPr="008B6C25">
        <w:rPr>
          <w:rStyle w:val="Hipercze"/>
          <w:rFonts w:eastAsia="Verdana"/>
          <w:color w:val="000000"/>
          <w:u w:val="none"/>
        </w:rPr>
        <w:t>Przedmiot niniejszej umowy zostanie wykonany zgodnie</w:t>
      </w:r>
      <w:r w:rsidR="00907233" w:rsidRPr="008B6C25">
        <w:rPr>
          <w:rStyle w:val="Hipercze"/>
          <w:rFonts w:eastAsia="Verdana"/>
          <w:color w:val="000000"/>
          <w:u w:val="none"/>
        </w:rPr>
        <w:t xml:space="preserve"> z</w:t>
      </w:r>
      <w:r w:rsidRPr="008B6C25">
        <w:rPr>
          <w:rStyle w:val="Hipercze"/>
          <w:rFonts w:eastAsia="Verdana"/>
          <w:color w:val="000000"/>
          <w:u w:val="none"/>
        </w:rPr>
        <w:t xml:space="preserve"> </w:t>
      </w:r>
      <w:r w:rsidR="00907233" w:rsidRPr="008B6C25">
        <w:rPr>
          <w:rStyle w:val="Hipercze"/>
          <w:rFonts w:eastAsia="Verdana"/>
          <w:color w:val="000000"/>
          <w:u w:val="none"/>
        </w:rPr>
        <w:t>zapytaniem ofertowym</w:t>
      </w:r>
      <w:r w:rsidR="00504682">
        <w:rPr>
          <w:rStyle w:val="Hipercze"/>
          <w:rFonts w:eastAsia="Verdana"/>
          <w:color w:val="000000"/>
          <w:u w:val="none"/>
        </w:rPr>
        <w:t>.</w:t>
      </w:r>
    </w:p>
    <w:p w14:paraId="1EE7508A" w14:textId="1F115000" w:rsidR="00FD5C66" w:rsidRDefault="00A81945" w:rsidP="00FD5C66">
      <w:pPr>
        <w:pStyle w:val="Akapitzlist"/>
        <w:numPr>
          <w:ilvl w:val="0"/>
          <w:numId w:val="9"/>
        </w:numPr>
        <w:suppressAutoHyphens w:val="0"/>
        <w:autoSpaceDN/>
        <w:ind w:left="284" w:hanging="284"/>
        <w:jc w:val="both"/>
        <w:rPr>
          <w:rFonts w:cstheme="minorBidi"/>
          <w:bCs/>
          <w:kern w:val="0"/>
          <w:lang w:eastAsia="en-US"/>
        </w:rPr>
      </w:pPr>
      <w:r>
        <w:rPr>
          <w:rFonts w:cstheme="minorBidi"/>
          <w:bCs/>
          <w:kern w:val="0"/>
          <w:lang w:eastAsia="en-US"/>
        </w:rPr>
        <w:t xml:space="preserve">Zamówienie zostanie </w:t>
      </w:r>
      <w:r w:rsidR="00A50A1D">
        <w:rPr>
          <w:rFonts w:cstheme="minorBidi"/>
          <w:bCs/>
          <w:kern w:val="0"/>
          <w:lang w:eastAsia="en-US"/>
        </w:rPr>
        <w:t>wykonane</w:t>
      </w:r>
      <w:r w:rsidR="00FD5C66" w:rsidRPr="00FD5C66">
        <w:rPr>
          <w:rFonts w:cstheme="minorBidi"/>
          <w:bCs/>
          <w:kern w:val="0"/>
          <w:lang w:eastAsia="en-US"/>
        </w:rPr>
        <w:t xml:space="preserve"> </w:t>
      </w:r>
      <w:r w:rsidR="00AC3603">
        <w:rPr>
          <w:rFonts w:cstheme="minorBidi"/>
          <w:bCs/>
          <w:kern w:val="0"/>
          <w:lang w:eastAsia="en-US"/>
        </w:rPr>
        <w:t xml:space="preserve">między innymi </w:t>
      </w:r>
      <w:r w:rsidR="00FD5C66" w:rsidRPr="00FD5C66">
        <w:rPr>
          <w:rFonts w:cstheme="minorBidi"/>
          <w:bCs/>
          <w:kern w:val="0"/>
          <w:lang w:eastAsia="en-US"/>
        </w:rPr>
        <w:t>zgodnie ze sztuką budowlaną, obowiązującymi przepisami, normami i na podstawie ustalonych w projekcie umowy warunkach.</w:t>
      </w:r>
    </w:p>
    <w:p w14:paraId="0B69C136" w14:textId="77777777" w:rsidR="007812E6" w:rsidRPr="00FD5C66" w:rsidRDefault="007812E6" w:rsidP="007812E6">
      <w:pPr>
        <w:pStyle w:val="Akapitzlist"/>
        <w:suppressAutoHyphens w:val="0"/>
        <w:autoSpaceDN/>
        <w:ind w:left="284"/>
        <w:jc w:val="both"/>
        <w:rPr>
          <w:rFonts w:cstheme="minorBidi"/>
          <w:bCs/>
          <w:kern w:val="0"/>
          <w:lang w:eastAsia="en-US"/>
        </w:rPr>
      </w:pPr>
    </w:p>
    <w:p w14:paraId="7325DDC0" w14:textId="4B514034" w:rsidR="007812E6" w:rsidRDefault="007E6CB3" w:rsidP="007E6CB3">
      <w:pPr>
        <w:jc w:val="center"/>
        <w:rPr>
          <w:rFonts w:cs="Times New Roman"/>
          <w:b/>
          <w:bCs/>
          <w:color w:val="000000"/>
        </w:rPr>
      </w:pPr>
      <w:r w:rsidRPr="007E6CB3">
        <w:rPr>
          <w:rFonts w:cs="Times New Roman"/>
          <w:b/>
          <w:bCs/>
          <w:color w:val="000000"/>
        </w:rPr>
        <w:t>§ 2</w:t>
      </w:r>
    </w:p>
    <w:p w14:paraId="4909CB7D" w14:textId="5FFB56E1" w:rsidR="007E6CB3" w:rsidRPr="00486F29" w:rsidRDefault="007E6CB3" w:rsidP="00FD5C66">
      <w:pPr>
        <w:pStyle w:val="Akapitzlist"/>
        <w:numPr>
          <w:ilvl w:val="0"/>
          <w:numId w:val="7"/>
        </w:numPr>
        <w:ind w:left="284" w:hanging="284"/>
      </w:pPr>
      <w:r w:rsidRPr="00FD5C66">
        <w:rPr>
          <w:rFonts w:eastAsia="Lucida Sans Unicode"/>
          <w:color w:val="000000"/>
        </w:rPr>
        <w:t>Wykonawcy za wykonanie przedmiotu umowy zgodnie ze złożoną ofertą przysługuje wynagrodzenie</w:t>
      </w:r>
      <w:r w:rsidRPr="00FD5C66">
        <w:rPr>
          <w:color w:val="000000"/>
        </w:rPr>
        <w:t xml:space="preserve"> </w:t>
      </w:r>
      <w:r w:rsidR="00D93D87">
        <w:rPr>
          <w:color w:val="000000"/>
        </w:rPr>
        <w:t xml:space="preserve">ryczałtowe </w:t>
      </w:r>
      <w:r w:rsidRPr="00FD5C66">
        <w:rPr>
          <w:color w:val="000000"/>
        </w:rPr>
        <w:t>w wysokości:</w:t>
      </w:r>
      <w:r w:rsidR="00435399" w:rsidRPr="00FD5C66">
        <w:rPr>
          <w:color w:val="000000"/>
        </w:rPr>
        <w:t xml:space="preserve"> </w:t>
      </w:r>
      <w:r w:rsidRPr="00FD5C66">
        <w:rPr>
          <w:b/>
          <w:bCs/>
          <w:color w:val="000000"/>
        </w:rPr>
        <w:t>brutto:</w:t>
      </w:r>
      <w:r w:rsidR="00435399" w:rsidRPr="00FD5C66">
        <w:rPr>
          <w:b/>
          <w:bCs/>
          <w:color w:val="000000"/>
        </w:rPr>
        <w:t xml:space="preserve"> </w:t>
      </w:r>
      <w:r w:rsidR="00B03CEA">
        <w:rPr>
          <w:b/>
          <w:bCs/>
          <w:color w:val="000000"/>
        </w:rPr>
        <w:t>……………………………………..</w:t>
      </w:r>
    </w:p>
    <w:p w14:paraId="093ED32A" w14:textId="7BBF8B70" w:rsidR="00486F29" w:rsidRPr="00486F29" w:rsidRDefault="00486F29" w:rsidP="00842EEF">
      <w:pPr>
        <w:pStyle w:val="Akapitzlist"/>
        <w:numPr>
          <w:ilvl w:val="0"/>
          <w:numId w:val="7"/>
        </w:numPr>
        <w:ind w:left="284" w:hanging="284"/>
        <w:jc w:val="both"/>
        <w:rPr>
          <w:color w:val="000000" w:themeColor="text1"/>
        </w:rPr>
      </w:pPr>
      <w:r w:rsidRPr="00486F29">
        <w:rPr>
          <w:bCs/>
          <w:color w:val="000000" w:themeColor="text1"/>
        </w:rPr>
        <w:t>Kwota określona w ust. 1 zawiera wszelkie koszty związane z realizacją przedmiotu zamówienia jakie należy wykonać, aby zrealizować cały zakres określony w § 1 umowy, tj.</w:t>
      </w:r>
      <w:r w:rsidR="00440D51">
        <w:rPr>
          <w:b/>
          <w:bCs/>
          <w:color w:val="000000" w:themeColor="text1"/>
        </w:rPr>
        <w:t xml:space="preserve">23% </w:t>
      </w:r>
      <w:r w:rsidRPr="00486F29">
        <w:rPr>
          <w:bCs/>
          <w:color w:val="000000" w:themeColor="text1"/>
        </w:rPr>
        <w:t>podatek VAT, wszelkie roboty przygotowawcze, porządkowe, zagospodarowanie placu budowy, zabezpieczenie i inne niezbędne do wykonania zamówienia.</w:t>
      </w:r>
    </w:p>
    <w:p w14:paraId="6208DE23" w14:textId="354FCB03" w:rsidR="00486F29" w:rsidRPr="00486F29" w:rsidRDefault="00486F29" w:rsidP="00842EEF">
      <w:pPr>
        <w:pStyle w:val="Akapitzlist"/>
        <w:numPr>
          <w:ilvl w:val="0"/>
          <w:numId w:val="7"/>
        </w:numPr>
        <w:ind w:left="284" w:hanging="284"/>
        <w:jc w:val="both"/>
        <w:rPr>
          <w:color w:val="000000" w:themeColor="text1"/>
        </w:rPr>
      </w:pPr>
      <w:r w:rsidRPr="00486F29">
        <w:rPr>
          <w:bCs/>
          <w:color w:val="000000" w:themeColor="text1"/>
        </w:rPr>
        <w:t>Niedoszacowanie, pominięcie oraz brak rozpoznania zakresu przedmiotu umowy nie może być podstawą do żądania zmiany wynagrodzenia ryczałtowego określonego w ust. 1 niniejszego paragrafu.</w:t>
      </w:r>
    </w:p>
    <w:p w14:paraId="07A2CD6E" w14:textId="069EE43C" w:rsidR="0017542D" w:rsidRDefault="007E6CB3" w:rsidP="00FD5C66">
      <w:pPr>
        <w:pStyle w:val="Akapitzlist"/>
        <w:numPr>
          <w:ilvl w:val="0"/>
          <w:numId w:val="7"/>
        </w:numPr>
        <w:ind w:left="284" w:hanging="284"/>
        <w:jc w:val="both"/>
        <w:rPr>
          <w:color w:val="000000"/>
        </w:rPr>
      </w:pPr>
      <w:r w:rsidRPr="00FD5C66">
        <w:rPr>
          <w:color w:val="000000"/>
        </w:rPr>
        <w:t>Zapłata wynagrodzenia, o którym mowa w ust. 1 niniejszego paragrafu, nastąpi przelewem na rachunek bankowy wskazany przez Wykonawcę w terminie 30 dni, od daty otrzymania prawidłowo wypełnionej przez Wykonawcę faktury.</w:t>
      </w:r>
      <w:r w:rsidR="0017542D" w:rsidRPr="00FD5C66">
        <w:rPr>
          <w:color w:val="000000"/>
        </w:rPr>
        <w:t xml:space="preserve"> </w:t>
      </w:r>
    </w:p>
    <w:p w14:paraId="0E6DCA25" w14:textId="4D7A9141" w:rsidR="007E6CB3" w:rsidRDefault="007E6CB3" w:rsidP="00FD5C66">
      <w:pPr>
        <w:pStyle w:val="Akapitzlist"/>
        <w:numPr>
          <w:ilvl w:val="0"/>
          <w:numId w:val="7"/>
        </w:numPr>
        <w:ind w:left="284" w:hanging="284"/>
        <w:jc w:val="both"/>
        <w:rPr>
          <w:color w:val="000000"/>
        </w:rPr>
      </w:pPr>
      <w:r w:rsidRPr="00FD5C66">
        <w:rPr>
          <w:color w:val="000000"/>
        </w:rPr>
        <w:t xml:space="preserve">Przekazanie przez Wykonawcę faktury nastąpi najwcześniej w dniu stwierdzenia przez Zamawiającego terminowego i prawidłowego wykonania </w:t>
      </w:r>
      <w:r w:rsidR="00D93D87">
        <w:rPr>
          <w:color w:val="000000"/>
        </w:rPr>
        <w:t>przedmiotu zamówienia</w:t>
      </w:r>
      <w:r w:rsidRPr="00FD5C66">
        <w:rPr>
          <w:color w:val="000000"/>
        </w:rPr>
        <w:t xml:space="preserve"> oraz zatwierdzenia protokołu odbioru</w:t>
      </w:r>
      <w:r w:rsidR="00A81945">
        <w:rPr>
          <w:color w:val="000000"/>
        </w:rPr>
        <w:t>.</w:t>
      </w:r>
    </w:p>
    <w:p w14:paraId="212B2F45" w14:textId="638D4EB4" w:rsidR="007E6CB3" w:rsidRPr="00FD5C66" w:rsidRDefault="007E6CB3" w:rsidP="00FD5C66">
      <w:pPr>
        <w:pStyle w:val="Akapitzlist"/>
        <w:numPr>
          <w:ilvl w:val="0"/>
          <w:numId w:val="7"/>
        </w:numPr>
        <w:ind w:left="284" w:hanging="284"/>
        <w:jc w:val="both"/>
        <w:rPr>
          <w:color w:val="000000"/>
        </w:rPr>
      </w:pPr>
      <w:r w:rsidRPr="00FD5C66">
        <w:t>Wykonawca oświadcza, że jest/nie jest czynnym podatnikiem w podatku od towarów i usług VAT.</w:t>
      </w:r>
    </w:p>
    <w:p w14:paraId="10C13752" w14:textId="2A5259F3" w:rsidR="007E6CB3" w:rsidRPr="00FB2AB4" w:rsidRDefault="007E6CB3" w:rsidP="00FD5C66">
      <w:pPr>
        <w:pStyle w:val="Akapitzlist"/>
        <w:numPr>
          <w:ilvl w:val="0"/>
          <w:numId w:val="7"/>
        </w:numPr>
        <w:ind w:left="284" w:hanging="284"/>
        <w:jc w:val="both"/>
        <w:rPr>
          <w:color w:val="000000"/>
        </w:rPr>
      </w:pPr>
      <w:r w:rsidRPr="00FD5C66">
        <w:t xml:space="preserve">Wykonawca oświadcza, że rachunek bankowy </w:t>
      </w:r>
      <w:r w:rsidR="00B03CEA">
        <w:rPr>
          <w:b/>
        </w:rPr>
        <w:t>……………………………………….</w:t>
      </w:r>
      <w:r w:rsidRPr="00FD5C66">
        <w:t xml:space="preserve"> jest właściwy do uregulowania należności wynikającej z niniejszej umowy, służy do rozliczeń finansowych w ramach wykonywanej przez Wykonawcę działalności gospodarczej i jest dla niego prowadzony rachunek VAT, o którym mowa w art. 2 pkt 37 ustawy z dnia 11 marca 2004 r. o podatku od towarów i usług. Rachunek jest zgłoszony do Urząd Skarbowy</w:t>
      </w:r>
      <w:r w:rsidR="00435399" w:rsidRPr="00FD5C66">
        <w:t xml:space="preserve"> </w:t>
      </w:r>
      <w:r w:rsidRPr="00FD5C66">
        <w:t xml:space="preserve">i widnieje w </w:t>
      </w:r>
      <w:r w:rsidRPr="00FD5C66">
        <w:rPr>
          <w:lang w:eastAsia="pl-PL"/>
        </w:rPr>
        <w:t>wykazie podmiotów zarejestrowanych jako podatnicy VAT, niezarejestrowanych oraz wykreślonych i przywróconych do rejestru VAT.</w:t>
      </w:r>
      <w:r w:rsidRPr="00FD5C66">
        <w:t xml:space="preserve"> </w:t>
      </w:r>
    </w:p>
    <w:p w14:paraId="5FACFB62" w14:textId="77777777" w:rsidR="000C1669" w:rsidRDefault="000C1669" w:rsidP="007E6CB3">
      <w:pPr>
        <w:jc w:val="center"/>
        <w:rPr>
          <w:rFonts w:cs="Times New Roman"/>
          <w:b/>
          <w:bCs/>
          <w:color w:val="000000"/>
        </w:rPr>
      </w:pPr>
    </w:p>
    <w:p w14:paraId="2ECC3DB6" w14:textId="77777777" w:rsidR="0097736C" w:rsidRDefault="0097736C" w:rsidP="007E6CB3">
      <w:pPr>
        <w:jc w:val="center"/>
        <w:rPr>
          <w:rFonts w:cs="Times New Roman"/>
          <w:b/>
          <w:bCs/>
          <w:color w:val="000000"/>
        </w:rPr>
      </w:pPr>
    </w:p>
    <w:p w14:paraId="4CA7181C" w14:textId="252F9DFA" w:rsidR="007812E6" w:rsidRPr="007E6CB3" w:rsidRDefault="007E6CB3" w:rsidP="007E6CB3">
      <w:pPr>
        <w:jc w:val="center"/>
        <w:rPr>
          <w:rFonts w:cs="Times New Roman"/>
        </w:rPr>
      </w:pPr>
      <w:r w:rsidRPr="007E6CB3">
        <w:rPr>
          <w:rFonts w:cs="Times New Roman"/>
          <w:b/>
          <w:bCs/>
          <w:color w:val="000000"/>
        </w:rPr>
        <w:lastRenderedPageBreak/>
        <w:t xml:space="preserve">§ </w:t>
      </w:r>
      <w:r w:rsidR="00486F29">
        <w:rPr>
          <w:rFonts w:cs="Times New Roman"/>
          <w:b/>
          <w:bCs/>
          <w:color w:val="000000"/>
        </w:rPr>
        <w:t>3</w:t>
      </w:r>
    </w:p>
    <w:p w14:paraId="3980DC2B" w14:textId="243DFC1A" w:rsidR="007E6CB3" w:rsidRPr="00D83AE0" w:rsidRDefault="003610D8" w:rsidP="007E6CB3">
      <w:pPr>
        <w:tabs>
          <w:tab w:val="left" w:pos="11472"/>
          <w:tab w:val="left" w:pos="11622"/>
          <w:tab w:val="left" w:pos="11755"/>
        </w:tabs>
        <w:ind w:left="288" w:hanging="288"/>
        <w:jc w:val="both"/>
        <w:rPr>
          <w:rFonts w:cs="Times New Roman"/>
        </w:rPr>
      </w:pPr>
      <w:r>
        <w:rPr>
          <w:rFonts w:cs="Times New Roman"/>
          <w:color w:val="000000"/>
        </w:rPr>
        <w:t>Termin wykonania umowy</w:t>
      </w:r>
      <w:r w:rsidR="007E6CB3" w:rsidRPr="00D83AE0">
        <w:rPr>
          <w:rFonts w:cs="Times New Roman"/>
          <w:color w:val="000000"/>
        </w:rPr>
        <w:t xml:space="preserve">: </w:t>
      </w:r>
    </w:p>
    <w:p w14:paraId="1F8B25A1" w14:textId="1DECB2C7" w:rsidR="007E6CB3" w:rsidRPr="007E6CB3" w:rsidRDefault="007E6CB3" w:rsidP="007E6CB3">
      <w:pPr>
        <w:ind w:left="255" w:hanging="255"/>
        <w:jc w:val="both"/>
        <w:rPr>
          <w:rFonts w:cs="Times New Roman"/>
        </w:rPr>
      </w:pPr>
      <w:r w:rsidRPr="007E6CB3">
        <w:rPr>
          <w:rFonts w:cs="Times New Roman"/>
          <w:color w:val="000000"/>
        </w:rPr>
        <w:t xml:space="preserve">1. Termin </w:t>
      </w:r>
      <w:r w:rsidR="003610D8">
        <w:rPr>
          <w:rFonts w:cs="Times New Roman"/>
          <w:color w:val="000000"/>
        </w:rPr>
        <w:t>realizacji przedmiotu umowy</w:t>
      </w:r>
      <w:r w:rsidRPr="007E6CB3">
        <w:rPr>
          <w:rFonts w:cs="Times New Roman"/>
          <w:color w:val="000000"/>
        </w:rPr>
        <w:t xml:space="preserve">: </w:t>
      </w:r>
      <w:r w:rsidR="0092043C">
        <w:rPr>
          <w:rFonts w:cs="Times New Roman"/>
          <w:color w:val="000000"/>
        </w:rPr>
        <w:t xml:space="preserve">do dnia </w:t>
      </w:r>
      <w:r w:rsidR="00373FFB" w:rsidRPr="00373FFB">
        <w:rPr>
          <w:rFonts w:cs="Times New Roman"/>
          <w:b/>
          <w:bCs/>
          <w:color w:val="000000"/>
        </w:rPr>
        <w:t>31</w:t>
      </w:r>
      <w:r w:rsidR="00504682" w:rsidRPr="00373FFB">
        <w:rPr>
          <w:rFonts w:cs="Times New Roman"/>
          <w:b/>
          <w:bCs/>
          <w:color w:val="000000"/>
        </w:rPr>
        <w:t xml:space="preserve"> </w:t>
      </w:r>
      <w:r w:rsidR="00373FFB" w:rsidRPr="00373FFB">
        <w:rPr>
          <w:rFonts w:cs="Times New Roman"/>
          <w:b/>
          <w:bCs/>
          <w:color w:val="000000"/>
        </w:rPr>
        <w:t>stycznia</w:t>
      </w:r>
      <w:r w:rsidR="00D05C5E">
        <w:rPr>
          <w:rFonts w:cs="Times New Roman"/>
          <w:b/>
          <w:color w:val="000000"/>
        </w:rPr>
        <w:t xml:space="preserve"> 202</w:t>
      </w:r>
      <w:r w:rsidR="00373FFB">
        <w:rPr>
          <w:rFonts w:cs="Times New Roman"/>
          <w:b/>
          <w:color w:val="000000"/>
        </w:rPr>
        <w:t>2</w:t>
      </w:r>
      <w:r w:rsidR="00D05C5E">
        <w:rPr>
          <w:rFonts w:cs="Times New Roman"/>
          <w:b/>
          <w:color w:val="000000"/>
        </w:rPr>
        <w:t xml:space="preserve">r. </w:t>
      </w:r>
    </w:p>
    <w:p w14:paraId="0BA8C48C" w14:textId="572C2F78" w:rsidR="007E6CB3" w:rsidRPr="007E6CB3" w:rsidRDefault="007E6CB3" w:rsidP="00FB2AB4">
      <w:pPr>
        <w:ind w:left="255" w:hanging="255"/>
        <w:jc w:val="both"/>
        <w:rPr>
          <w:rFonts w:cs="Times New Roman"/>
          <w:b/>
          <w:bCs/>
          <w:color w:val="000000"/>
        </w:rPr>
      </w:pPr>
      <w:r w:rsidRPr="007E6CB3">
        <w:rPr>
          <w:rFonts w:cs="Times New Roman"/>
          <w:color w:val="000000"/>
        </w:rPr>
        <w:t xml:space="preserve">2. Dokumentem potwierdzającym przyjęcie przez Zamawiającego wykonanego przedmiotu umowy jest protokół odbioru sporządzony przez Wykonawcę i podpisany przez </w:t>
      </w:r>
      <w:r w:rsidR="00FB2AB4">
        <w:rPr>
          <w:rFonts w:cs="Times New Roman"/>
          <w:color w:val="000000"/>
        </w:rPr>
        <w:t>inspektora Nadzoru .</w:t>
      </w:r>
    </w:p>
    <w:p w14:paraId="4154C97B" w14:textId="1E5FD046" w:rsidR="007812E6" w:rsidRPr="007E6CB3" w:rsidRDefault="007E6CB3" w:rsidP="007E6CB3">
      <w:pPr>
        <w:jc w:val="center"/>
        <w:rPr>
          <w:rFonts w:cs="Times New Roman"/>
        </w:rPr>
      </w:pPr>
      <w:r w:rsidRPr="007E6CB3">
        <w:rPr>
          <w:rFonts w:cs="Times New Roman"/>
          <w:b/>
          <w:bCs/>
          <w:color w:val="000000"/>
        </w:rPr>
        <w:t xml:space="preserve">§ </w:t>
      </w:r>
      <w:r w:rsidR="00104B09">
        <w:rPr>
          <w:rFonts w:cs="Times New Roman"/>
          <w:b/>
          <w:bCs/>
          <w:color w:val="000000"/>
        </w:rPr>
        <w:t>4</w:t>
      </w:r>
    </w:p>
    <w:p w14:paraId="7484D636" w14:textId="638B31E3" w:rsidR="007E6CB3" w:rsidRPr="007E6CB3" w:rsidRDefault="007E6CB3" w:rsidP="0092043C">
      <w:pPr>
        <w:ind w:left="284" w:hanging="255"/>
        <w:jc w:val="both"/>
        <w:rPr>
          <w:rFonts w:cs="Times New Roman"/>
        </w:rPr>
      </w:pPr>
      <w:r w:rsidRPr="007E6CB3">
        <w:rPr>
          <w:rFonts w:cs="Times New Roman"/>
          <w:color w:val="000000"/>
        </w:rPr>
        <w:t>1. Wykonawca zapłaci karę umowną z</w:t>
      </w:r>
      <w:r w:rsidR="003610D8">
        <w:rPr>
          <w:rFonts w:cs="Times New Roman"/>
          <w:color w:val="000000"/>
        </w:rPr>
        <w:t>a niedotrzymanie terminu realizacji przedmiotu umowy</w:t>
      </w:r>
      <w:r w:rsidRPr="007E6CB3">
        <w:rPr>
          <w:rFonts w:cs="Times New Roman"/>
          <w:color w:val="000000"/>
        </w:rPr>
        <w:t xml:space="preserve"> w wysokości </w:t>
      </w:r>
      <w:r w:rsidRPr="0092043C">
        <w:rPr>
          <w:rFonts w:cs="Times New Roman"/>
          <w:bCs/>
          <w:color w:val="000000"/>
        </w:rPr>
        <w:t>0,2 %</w:t>
      </w:r>
      <w:r w:rsidRPr="007E6CB3">
        <w:rPr>
          <w:rFonts w:cs="Times New Roman"/>
          <w:color w:val="000000"/>
        </w:rPr>
        <w:t xml:space="preserve"> wartości brutto umowy</w:t>
      </w:r>
      <w:r w:rsidR="00E86BCF">
        <w:rPr>
          <w:rFonts w:cs="Times New Roman"/>
          <w:color w:val="000000"/>
        </w:rPr>
        <w:t xml:space="preserve"> wskazanej w § 2 ust.1 </w:t>
      </w:r>
      <w:r w:rsidRPr="007E6CB3">
        <w:rPr>
          <w:rFonts w:cs="Times New Roman"/>
          <w:color w:val="000000"/>
        </w:rPr>
        <w:t xml:space="preserve"> za każdy dzień zwłoki, liczony od ustalonego w umowie terminu realizacji zamówienia.</w:t>
      </w:r>
    </w:p>
    <w:p w14:paraId="3F8A21E6" w14:textId="24AA9538" w:rsidR="0092043C" w:rsidRPr="0092043C" w:rsidRDefault="007E6CB3" w:rsidP="0092043C">
      <w:pPr>
        <w:ind w:left="284" w:hanging="284"/>
        <w:jc w:val="both"/>
        <w:rPr>
          <w:rFonts w:cs="Times New Roman"/>
        </w:rPr>
      </w:pPr>
      <w:r w:rsidRPr="007E6CB3">
        <w:rPr>
          <w:rFonts w:cs="Times New Roman"/>
          <w:color w:val="000000"/>
        </w:rPr>
        <w:t xml:space="preserve">2. Wykonawca zapłaci Zamawiającemu karę umowną za odstąpienie od umowy przez Zamawiającego z przyczyn, za które odpowiedzialność ponosi Wykonawca w wysokości </w:t>
      </w:r>
      <w:r w:rsidRPr="0092043C">
        <w:rPr>
          <w:rFonts w:cs="Times New Roman"/>
          <w:bCs/>
          <w:color w:val="000000"/>
        </w:rPr>
        <w:t>20%</w:t>
      </w:r>
      <w:r w:rsidRPr="007E6CB3">
        <w:rPr>
          <w:rFonts w:cs="Times New Roman"/>
          <w:color w:val="000000"/>
        </w:rPr>
        <w:t xml:space="preserve"> wynagrodzenia umownego brutto za przedmiot umowy</w:t>
      </w:r>
      <w:r w:rsidR="0092043C">
        <w:rPr>
          <w:rFonts w:cs="Times New Roman"/>
          <w:color w:val="000000"/>
        </w:rPr>
        <w:t xml:space="preserve">, określonego w </w:t>
      </w:r>
      <w:r w:rsidR="00E86BCF">
        <w:rPr>
          <w:rFonts w:cs="Times New Roman"/>
          <w:color w:val="000000"/>
        </w:rPr>
        <w:t>§ 2</w:t>
      </w:r>
      <w:r w:rsidR="0092043C" w:rsidRPr="0092043C">
        <w:rPr>
          <w:rFonts w:cs="Times New Roman"/>
          <w:color w:val="000000"/>
        </w:rPr>
        <w:t xml:space="preserve"> ust.1</w:t>
      </w:r>
      <w:r w:rsidR="0092043C">
        <w:rPr>
          <w:rFonts w:cs="Times New Roman"/>
          <w:color w:val="000000"/>
        </w:rPr>
        <w:t>.</w:t>
      </w:r>
    </w:p>
    <w:p w14:paraId="487EAE02" w14:textId="77777777" w:rsidR="007E6CB3" w:rsidRPr="007E6CB3" w:rsidRDefault="007E6CB3" w:rsidP="0092043C">
      <w:pPr>
        <w:ind w:left="284" w:hanging="255"/>
        <w:jc w:val="both"/>
        <w:rPr>
          <w:rFonts w:cs="Times New Roman"/>
        </w:rPr>
      </w:pPr>
      <w:r w:rsidRPr="007E6CB3">
        <w:rPr>
          <w:rFonts w:cs="Times New Roman"/>
          <w:color w:val="000000"/>
        </w:rPr>
        <w:t xml:space="preserve">3. Zamawiający zapłaci Wykonawcy karę umowną za odstąpienie od umowy przez Wykonawcę z przyczyn, za które odpowiedzialność ponosi Zamawiający w wysokości </w:t>
      </w:r>
      <w:r w:rsidRPr="0092043C">
        <w:rPr>
          <w:rFonts w:cs="Times New Roman"/>
          <w:bCs/>
          <w:color w:val="000000"/>
        </w:rPr>
        <w:t>20%</w:t>
      </w:r>
      <w:r w:rsidRPr="007E6CB3">
        <w:rPr>
          <w:rFonts w:cs="Times New Roman"/>
          <w:color w:val="000000"/>
        </w:rPr>
        <w:t xml:space="preserve"> wynagrodzenia umownego brutto, poza przypadkiem, który określa ust. 6.</w:t>
      </w:r>
    </w:p>
    <w:p w14:paraId="3EE66063" w14:textId="77777777" w:rsidR="007E6CB3" w:rsidRPr="007E6CB3" w:rsidRDefault="007E6CB3" w:rsidP="0092043C">
      <w:pPr>
        <w:ind w:left="284" w:hanging="255"/>
        <w:jc w:val="both"/>
        <w:rPr>
          <w:rFonts w:cs="Times New Roman"/>
        </w:rPr>
      </w:pPr>
      <w:r w:rsidRPr="007E6CB3">
        <w:rPr>
          <w:rFonts w:cs="Times New Roman"/>
          <w:color w:val="000000"/>
        </w:rPr>
        <w:t>4. Kary dotyczące ust. 1. będą potrącane automatycznie z płatności wynikającej z wystawionej faktury, bez uzyskania zgody Wykonawcy.</w:t>
      </w:r>
    </w:p>
    <w:p w14:paraId="270C91C1" w14:textId="6B8927C1" w:rsidR="007E6CB3" w:rsidRPr="007E6CB3" w:rsidRDefault="00E86BCF" w:rsidP="0092043C">
      <w:pPr>
        <w:ind w:left="284" w:hanging="255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5. Łączna wartość kar umownych naliczonych wykonawcy nie może przekroczyć 30 % wynagrodzenia umownego brutto określonego w § 2 ust.1 umowy. </w:t>
      </w:r>
    </w:p>
    <w:p w14:paraId="28406026" w14:textId="5E49A85F" w:rsidR="007E6CB3" w:rsidRPr="007E6CB3" w:rsidRDefault="007E6CB3" w:rsidP="0092043C">
      <w:pPr>
        <w:ind w:left="284" w:hanging="255"/>
        <w:jc w:val="both"/>
        <w:rPr>
          <w:rFonts w:cs="Times New Roman"/>
        </w:rPr>
      </w:pPr>
      <w:r w:rsidRPr="007E6CB3">
        <w:rPr>
          <w:rFonts w:cs="Times New Roman"/>
          <w:color w:val="000000"/>
        </w:rPr>
        <w:t xml:space="preserve">6. Zamawiający może odstąpić od umowy w razie wystąpienia istotnej zmiany okoliczności powodującej, że wykonanie umowy nie leży w interesie publicznym, czego nie można było przewidzieć w chwili jej zawarcia, zawiadamiając o tym Wykonawcę na piśmie w terminie 30 dni od powzięcia wiadomości o powyższych okolicznościach. Wówczas Wykonawca otrzymuje wynagrodzenie w wysokości proporcjonalnej do wykonania części przedmiotu umowy. Postanowienia o karze umownej nie mają w tym przypadku zastosowania </w:t>
      </w:r>
      <w:r w:rsidR="00EB69C2">
        <w:rPr>
          <w:rFonts w:cs="Times New Roman"/>
          <w:color w:val="000000"/>
        </w:rPr>
        <w:t xml:space="preserve">  </w:t>
      </w:r>
      <w:r w:rsidRPr="007E6CB3">
        <w:rPr>
          <w:rFonts w:cs="Times New Roman"/>
          <w:color w:val="000000"/>
        </w:rPr>
        <w:t>i Wykonawca nie może żądać odszkodowania.</w:t>
      </w:r>
    </w:p>
    <w:p w14:paraId="48B54CC6" w14:textId="77777777" w:rsidR="007E6CB3" w:rsidRPr="007E6CB3" w:rsidRDefault="007E6CB3" w:rsidP="0092043C">
      <w:pPr>
        <w:ind w:left="284" w:hanging="255"/>
        <w:jc w:val="both"/>
        <w:rPr>
          <w:rFonts w:cs="Times New Roman"/>
        </w:rPr>
      </w:pPr>
      <w:r w:rsidRPr="007E6CB3">
        <w:rPr>
          <w:rFonts w:cs="Times New Roman"/>
          <w:color w:val="000000"/>
        </w:rPr>
        <w:t>7. Zamawiający ma prawo dochodzić odszkodowania uzupełniającego na zasadach Kodeksu Cywilnego, jeżeli szkoda przewyższy wysokość kar umownych.</w:t>
      </w:r>
    </w:p>
    <w:p w14:paraId="6E4F1FE5" w14:textId="77777777" w:rsidR="007E6CB3" w:rsidRPr="007E6CB3" w:rsidRDefault="007E6CB3" w:rsidP="0092043C">
      <w:pPr>
        <w:ind w:left="255" w:hanging="255"/>
        <w:jc w:val="both"/>
        <w:rPr>
          <w:rFonts w:cs="Times New Roman"/>
        </w:rPr>
      </w:pPr>
    </w:p>
    <w:p w14:paraId="6CC24F52" w14:textId="4ACD2611" w:rsidR="007812E6" w:rsidRDefault="007E6CB3" w:rsidP="007E6CB3">
      <w:pPr>
        <w:jc w:val="center"/>
        <w:rPr>
          <w:rFonts w:cs="Times New Roman"/>
          <w:b/>
          <w:bCs/>
          <w:color w:val="000000"/>
        </w:rPr>
      </w:pPr>
      <w:r w:rsidRPr="007E6CB3">
        <w:rPr>
          <w:rFonts w:cs="Times New Roman"/>
          <w:b/>
          <w:bCs/>
          <w:color w:val="000000"/>
        </w:rPr>
        <w:t xml:space="preserve">§ </w:t>
      </w:r>
      <w:r w:rsidR="00104B09">
        <w:rPr>
          <w:rFonts w:cs="Times New Roman"/>
          <w:b/>
          <w:bCs/>
          <w:color w:val="000000"/>
        </w:rPr>
        <w:t>5</w:t>
      </w:r>
    </w:p>
    <w:p w14:paraId="5882E9C9" w14:textId="28F69EEC" w:rsidR="00FD5C66" w:rsidRPr="00FD5C66" w:rsidRDefault="00FD5C66" w:rsidP="00FD5C66">
      <w:pPr>
        <w:widowControl/>
        <w:tabs>
          <w:tab w:val="left" w:pos="360"/>
        </w:tabs>
        <w:autoSpaceDE w:val="0"/>
        <w:autoSpaceDN/>
        <w:ind w:right="23"/>
        <w:jc w:val="both"/>
        <w:textAlignment w:val="auto"/>
        <w:rPr>
          <w:rFonts w:eastAsia="Times New Roman" w:cs="Times New Roman"/>
          <w:b/>
          <w:bCs/>
          <w:color w:val="000000"/>
          <w:kern w:val="0"/>
          <w:lang w:eastAsia="ar-SA" w:bidi="ar-SA"/>
        </w:rPr>
      </w:pPr>
      <w:r w:rsidRPr="00FD5C66">
        <w:rPr>
          <w:rFonts w:eastAsia="Times New Roman" w:cs="Times New Roman"/>
          <w:color w:val="000000"/>
          <w:kern w:val="0"/>
          <w:lang w:eastAsia="ar-SA" w:bidi="ar-SA"/>
        </w:rPr>
        <w:t>1. Zamawiający, po stwierdzeniu istnienia wady w przedmiocie umowy, może żądać od Wykonawcy ich usunięcia, wyznaczając w tym celu Wykonawcy odpowiedni termin z zagrożeniem, iż po bezskutecznym upływie terminu nie przyjmie u</w:t>
      </w:r>
      <w:r w:rsidR="00E86BCF">
        <w:rPr>
          <w:rFonts w:eastAsia="Times New Roman" w:cs="Times New Roman"/>
          <w:color w:val="000000"/>
          <w:kern w:val="0"/>
          <w:lang w:eastAsia="ar-SA" w:bidi="ar-SA"/>
        </w:rPr>
        <w:t>sunięcia wad i odstąpi od umowy lub powierzy usunięcie wad podmiotowi trzeciemu na koszt i ryzyko wykonawcy</w:t>
      </w:r>
      <w:r w:rsidRPr="00FD5C66">
        <w:rPr>
          <w:rFonts w:eastAsia="Times New Roman" w:cs="Times New Roman"/>
          <w:color w:val="000000"/>
          <w:kern w:val="0"/>
          <w:lang w:eastAsia="ar-SA" w:bidi="ar-SA"/>
        </w:rPr>
        <w:t xml:space="preserve"> </w:t>
      </w:r>
    </w:p>
    <w:p w14:paraId="314F983D" w14:textId="77777777" w:rsidR="00FD5C66" w:rsidRPr="00FD5C66" w:rsidRDefault="00FD5C66" w:rsidP="00FD5C66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FD5C66">
        <w:rPr>
          <w:rFonts w:eastAsia="Times New Roman" w:cs="Times New Roman"/>
          <w:color w:val="000000"/>
          <w:kern w:val="0"/>
          <w:lang w:eastAsia="ar-SA" w:bidi="ar-SA"/>
        </w:rPr>
        <w:t>2. Za wadę istotną uważa się wadę uniemożliwiającą wykorzystanie przedmiotu zamówienia w całości lub w części na potrzeby Zamawiającego.</w:t>
      </w:r>
    </w:p>
    <w:p w14:paraId="0F08D754" w14:textId="77777777" w:rsidR="007E6CB3" w:rsidRPr="007E6CB3" w:rsidRDefault="007E6CB3" w:rsidP="007E6CB3">
      <w:pPr>
        <w:rPr>
          <w:rFonts w:cs="Times New Roman"/>
          <w:color w:val="000000"/>
        </w:rPr>
      </w:pPr>
    </w:p>
    <w:p w14:paraId="64D5DC23" w14:textId="45C46E47" w:rsidR="007E6CB3" w:rsidRPr="007E6CB3" w:rsidRDefault="007E6CB3" w:rsidP="007E6CB3">
      <w:pPr>
        <w:snapToGrid w:val="0"/>
        <w:jc w:val="center"/>
        <w:rPr>
          <w:rFonts w:cs="Times New Roman"/>
        </w:rPr>
      </w:pPr>
      <w:r w:rsidRPr="007E6CB3">
        <w:rPr>
          <w:rFonts w:cs="Times New Roman"/>
          <w:b/>
          <w:color w:val="000000"/>
        </w:rPr>
        <w:t xml:space="preserve">§ </w:t>
      </w:r>
      <w:r w:rsidR="00104B09">
        <w:rPr>
          <w:rFonts w:cs="Times New Roman"/>
          <w:b/>
          <w:color w:val="000000"/>
        </w:rPr>
        <w:t>6</w:t>
      </w:r>
    </w:p>
    <w:p w14:paraId="57240485" w14:textId="77777777" w:rsidR="007E6CB3" w:rsidRPr="007E6CB3" w:rsidRDefault="007E6CB3" w:rsidP="007E6CB3">
      <w:pPr>
        <w:pStyle w:val="Akapitzlist"/>
        <w:jc w:val="both"/>
        <w:rPr>
          <w:szCs w:val="24"/>
        </w:rPr>
      </w:pPr>
      <w:r w:rsidRPr="007E6CB3">
        <w:rPr>
          <w:color w:val="000000"/>
          <w:szCs w:val="24"/>
        </w:rPr>
        <w:t>Wykonawca zobowiązuje się do poinformowania w formie pisemnego powiadomienia Zamawiającego o zmianie siedziby, nazwy firmy  lub  osób reprezentujących Wykonawcę. Informacja musi wpłynąć do Zamawiającego na piśmie w terminie 7 dni przed ww. zmianami.</w:t>
      </w:r>
    </w:p>
    <w:p w14:paraId="1BCE4201" w14:textId="77777777" w:rsidR="007E6CB3" w:rsidRPr="007E6CB3" w:rsidRDefault="007E6CB3" w:rsidP="007E6CB3">
      <w:pPr>
        <w:snapToGrid w:val="0"/>
        <w:jc w:val="center"/>
        <w:rPr>
          <w:rFonts w:cs="Times New Roman"/>
          <w:b/>
          <w:color w:val="000000"/>
        </w:rPr>
      </w:pPr>
    </w:p>
    <w:p w14:paraId="00EBFC57" w14:textId="1BC7683F" w:rsidR="007812E6" w:rsidRPr="007E6CB3" w:rsidRDefault="007E6CB3" w:rsidP="00AC3603">
      <w:pPr>
        <w:snapToGrid w:val="0"/>
        <w:jc w:val="center"/>
        <w:rPr>
          <w:rFonts w:cs="Times New Roman"/>
        </w:rPr>
      </w:pPr>
      <w:r w:rsidRPr="007E6CB3">
        <w:rPr>
          <w:rFonts w:cs="Times New Roman"/>
          <w:b/>
          <w:color w:val="000000"/>
        </w:rPr>
        <w:t xml:space="preserve">§ </w:t>
      </w:r>
      <w:r w:rsidR="007812E6">
        <w:rPr>
          <w:rFonts w:cs="Times New Roman"/>
          <w:b/>
          <w:color w:val="000000"/>
        </w:rPr>
        <w:t>7</w:t>
      </w:r>
    </w:p>
    <w:p w14:paraId="14F4D413" w14:textId="1E676690" w:rsidR="007E6CB3" w:rsidRPr="007E6CB3" w:rsidRDefault="007E6CB3" w:rsidP="007E6CB3">
      <w:pPr>
        <w:tabs>
          <w:tab w:val="left" w:pos="16756"/>
        </w:tabs>
        <w:jc w:val="both"/>
        <w:rPr>
          <w:rFonts w:cs="Times New Roman"/>
        </w:rPr>
      </w:pPr>
      <w:r w:rsidRPr="007E6CB3">
        <w:rPr>
          <w:rFonts w:cs="Times New Roman"/>
        </w:rPr>
        <w:t xml:space="preserve">Zmiany postanowień zawartej umowy mogą nastąpić za zgodą obu Stron wyrażoną na piśmie, w formie aneksu do umowy, pod rygorem nieważności. </w:t>
      </w:r>
    </w:p>
    <w:p w14:paraId="080762D6" w14:textId="4BF6F32E" w:rsidR="00E564A9" w:rsidRDefault="00E564A9" w:rsidP="007E6CB3">
      <w:pPr>
        <w:tabs>
          <w:tab w:val="right" w:pos="3691"/>
        </w:tabs>
        <w:jc w:val="center"/>
        <w:rPr>
          <w:rFonts w:cs="Times New Roman"/>
          <w:b/>
          <w:bCs/>
          <w:color w:val="000000"/>
        </w:rPr>
      </w:pPr>
    </w:p>
    <w:p w14:paraId="5BDC11B0" w14:textId="249F6EF2" w:rsidR="000C1669" w:rsidRDefault="000C1669" w:rsidP="007E6CB3">
      <w:pPr>
        <w:tabs>
          <w:tab w:val="right" w:pos="3691"/>
        </w:tabs>
        <w:jc w:val="center"/>
        <w:rPr>
          <w:rFonts w:cs="Times New Roman"/>
          <w:b/>
          <w:bCs/>
          <w:color w:val="000000"/>
        </w:rPr>
      </w:pPr>
    </w:p>
    <w:p w14:paraId="137003DF" w14:textId="77777777" w:rsidR="000C1669" w:rsidRDefault="000C1669" w:rsidP="007E6CB3">
      <w:pPr>
        <w:tabs>
          <w:tab w:val="right" w:pos="3691"/>
        </w:tabs>
        <w:jc w:val="center"/>
        <w:rPr>
          <w:rFonts w:cs="Times New Roman"/>
          <w:b/>
          <w:bCs/>
          <w:color w:val="000000"/>
        </w:rPr>
      </w:pPr>
    </w:p>
    <w:p w14:paraId="783C3BF7" w14:textId="0A34BC0A" w:rsidR="007812E6" w:rsidRPr="007E6CB3" w:rsidRDefault="007E6CB3" w:rsidP="007E6CB3">
      <w:pPr>
        <w:tabs>
          <w:tab w:val="right" w:pos="3691"/>
        </w:tabs>
        <w:jc w:val="center"/>
        <w:rPr>
          <w:rFonts w:cs="Times New Roman"/>
        </w:rPr>
      </w:pPr>
      <w:r w:rsidRPr="007E6CB3">
        <w:rPr>
          <w:rFonts w:cs="Times New Roman"/>
          <w:b/>
          <w:bCs/>
          <w:color w:val="000000"/>
        </w:rPr>
        <w:lastRenderedPageBreak/>
        <w:t xml:space="preserve">§ </w:t>
      </w:r>
      <w:r w:rsidR="007812E6">
        <w:rPr>
          <w:rFonts w:cs="Times New Roman"/>
          <w:b/>
          <w:bCs/>
          <w:color w:val="000000"/>
        </w:rPr>
        <w:t>8</w:t>
      </w:r>
    </w:p>
    <w:p w14:paraId="1F02AE04" w14:textId="60073120" w:rsidR="007E6CB3" w:rsidRDefault="007E6CB3" w:rsidP="007E6CB3">
      <w:pPr>
        <w:jc w:val="both"/>
        <w:rPr>
          <w:rFonts w:cs="Times New Roman"/>
        </w:rPr>
      </w:pPr>
      <w:r w:rsidRPr="007E6CB3">
        <w:rPr>
          <w:rFonts w:cs="Times New Roman"/>
          <w:color w:val="000000"/>
        </w:rPr>
        <w:t xml:space="preserve">W sprawach nieuregulowanych niniejszą umową obowiązuje ustawa Prawo zamówień publicznych, Kodeks cywilny, Ustawa o prawie autorskim i prawach pokrewnych oraz przepisy o ochronie danych </w:t>
      </w:r>
      <w:r w:rsidRPr="007E6CB3">
        <w:rPr>
          <w:rFonts w:cs="Times New Roman"/>
        </w:rPr>
        <w:t>osobowych</w:t>
      </w:r>
      <w:r w:rsidR="00E564A9">
        <w:rPr>
          <w:rFonts w:cs="Times New Roman"/>
        </w:rPr>
        <w:t>.</w:t>
      </w:r>
    </w:p>
    <w:p w14:paraId="01972C55" w14:textId="77777777" w:rsidR="00AC3603" w:rsidRDefault="00AC3603" w:rsidP="007E6CB3">
      <w:pPr>
        <w:jc w:val="center"/>
        <w:rPr>
          <w:rFonts w:cs="Times New Roman"/>
          <w:b/>
          <w:bCs/>
          <w:color w:val="000000"/>
        </w:rPr>
      </w:pPr>
    </w:p>
    <w:p w14:paraId="2B23F20B" w14:textId="241E9284" w:rsidR="007812E6" w:rsidRPr="007E6CB3" w:rsidRDefault="007812E6" w:rsidP="007E6CB3">
      <w:pPr>
        <w:jc w:val="center"/>
        <w:rPr>
          <w:rFonts w:cs="Times New Roman"/>
        </w:rPr>
      </w:pPr>
      <w:r>
        <w:rPr>
          <w:rFonts w:cs="Times New Roman"/>
          <w:b/>
          <w:bCs/>
          <w:color w:val="000000"/>
        </w:rPr>
        <w:t>§ 9</w:t>
      </w:r>
    </w:p>
    <w:p w14:paraId="111F50A2" w14:textId="77777777" w:rsidR="007E6CB3" w:rsidRDefault="007E6CB3" w:rsidP="007E6CB3">
      <w:pPr>
        <w:jc w:val="both"/>
        <w:rPr>
          <w:rFonts w:cs="Times New Roman"/>
          <w:color w:val="000000"/>
        </w:rPr>
      </w:pPr>
      <w:r w:rsidRPr="007E6CB3">
        <w:rPr>
          <w:rFonts w:cs="Times New Roman"/>
          <w:color w:val="000000"/>
        </w:rPr>
        <w:t>Spory mogące wyniknąć w związku z realizacją niniejszej umowy Strony zobowiązują się rozwiązywać polubownie, a w razie braku porozumienia będzie je rozstrzygał sąd właściwy dla siedziby Zamawiającego.</w:t>
      </w:r>
    </w:p>
    <w:p w14:paraId="7569DC3F" w14:textId="77777777" w:rsidR="007812E6" w:rsidRPr="007E6CB3" w:rsidRDefault="007812E6" w:rsidP="007E6CB3">
      <w:pPr>
        <w:jc w:val="both"/>
        <w:rPr>
          <w:rFonts w:cs="Times New Roman"/>
        </w:rPr>
      </w:pPr>
    </w:p>
    <w:p w14:paraId="1D09698A" w14:textId="43E7A559" w:rsidR="007812E6" w:rsidRPr="007E6CB3" w:rsidRDefault="007E6CB3" w:rsidP="007E6CB3">
      <w:pPr>
        <w:jc w:val="center"/>
        <w:rPr>
          <w:rFonts w:cs="Times New Roman"/>
        </w:rPr>
      </w:pPr>
      <w:r w:rsidRPr="007E6CB3">
        <w:rPr>
          <w:rFonts w:cs="Times New Roman"/>
          <w:b/>
          <w:bCs/>
          <w:color w:val="000000"/>
        </w:rPr>
        <w:t>§ 1</w:t>
      </w:r>
      <w:r w:rsidR="007812E6">
        <w:rPr>
          <w:rFonts w:cs="Times New Roman"/>
          <w:b/>
          <w:bCs/>
          <w:color w:val="000000"/>
        </w:rPr>
        <w:t>0</w:t>
      </w:r>
    </w:p>
    <w:p w14:paraId="3358950D" w14:textId="4878EE60" w:rsidR="007E6CB3" w:rsidRDefault="007E6CB3" w:rsidP="007E6CB3">
      <w:pPr>
        <w:jc w:val="both"/>
        <w:rPr>
          <w:rFonts w:cs="Times New Roman"/>
          <w:color w:val="000000"/>
        </w:rPr>
      </w:pPr>
      <w:r w:rsidRPr="007E6CB3">
        <w:rPr>
          <w:rFonts w:cs="Times New Roman"/>
          <w:color w:val="000000"/>
        </w:rPr>
        <w:t xml:space="preserve">Umowę sporządzono w </w:t>
      </w:r>
      <w:r w:rsidR="00BE5304">
        <w:rPr>
          <w:rFonts w:cs="Times New Roman"/>
          <w:color w:val="000000"/>
        </w:rPr>
        <w:t>3</w:t>
      </w:r>
      <w:r w:rsidRPr="007E6CB3">
        <w:rPr>
          <w:rFonts w:cs="Times New Roman"/>
          <w:color w:val="000000"/>
        </w:rPr>
        <w:t xml:space="preserve"> jednobrzmiących egzemplarzach - </w:t>
      </w:r>
      <w:r w:rsidR="00BE5304">
        <w:rPr>
          <w:rFonts w:cs="Times New Roman"/>
          <w:color w:val="000000"/>
        </w:rPr>
        <w:t>2</w:t>
      </w:r>
      <w:r w:rsidRPr="007E6CB3">
        <w:rPr>
          <w:rFonts w:cs="Times New Roman"/>
          <w:color w:val="000000"/>
        </w:rPr>
        <w:t xml:space="preserve"> egzemplarz</w:t>
      </w:r>
      <w:r w:rsidR="00BE5304">
        <w:rPr>
          <w:rFonts w:cs="Times New Roman"/>
          <w:color w:val="000000"/>
        </w:rPr>
        <w:t>e</w:t>
      </w:r>
      <w:r w:rsidRPr="007E6CB3">
        <w:rPr>
          <w:rFonts w:cs="Times New Roman"/>
          <w:color w:val="000000"/>
        </w:rPr>
        <w:t xml:space="preserve"> dla Zamawiającego i 1 egzemplarz dla Wykonawcy.</w:t>
      </w:r>
    </w:p>
    <w:p w14:paraId="0D2288EF" w14:textId="77777777" w:rsidR="007812E6" w:rsidRDefault="007812E6" w:rsidP="007E6CB3">
      <w:pPr>
        <w:jc w:val="both"/>
        <w:rPr>
          <w:rFonts w:cs="Times New Roman"/>
          <w:color w:val="000000"/>
        </w:rPr>
      </w:pPr>
    </w:p>
    <w:p w14:paraId="63E6DFC8" w14:textId="77777777" w:rsidR="007812E6" w:rsidRPr="007E6CB3" w:rsidRDefault="007812E6" w:rsidP="007E6CB3">
      <w:pPr>
        <w:jc w:val="both"/>
        <w:rPr>
          <w:rFonts w:cs="Times New Roman"/>
        </w:rPr>
      </w:pPr>
    </w:p>
    <w:p w14:paraId="685AEE29" w14:textId="77777777" w:rsidR="007E6CB3" w:rsidRPr="007E6CB3" w:rsidRDefault="007E6CB3" w:rsidP="007E6CB3">
      <w:pPr>
        <w:jc w:val="both"/>
        <w:rPr>
          <w:rFonts w:cs="Times New Roman"/>
          <w:color w:val="000000"/>
        </w:rPr>
      </w:pPr>
    </w:p>
    <w:p w14:paraId="673FB20F" w14:textId="462BAEEE" w:rsidR="007E6CB3" w:rsidRPr="00BB3CE2" w:rsidRDefault="007E6CB3" w:rsidP="00BB3CE2">
      <w:pPr>
        <w:tabs>
          <w:tab w:val="left" w:pos="735"/>
          <w:tab w:val="left" w:pos="6360"/>
        </w:tabs>
        <w:jc w:val="center"/>
        <w:rPr>
          <w:rFonts w:cs="Times New Roman"/>
          <w:sz w:val="22"/>
          <w:szCs w:val="22"/>
        </w:rPr>
      </w:pPr>
      <w:r w:rsidRPr="00BB3CE2">
        <w:rPr>
          <w:rFonts w:cs="Times New Roman"/>
          <w:b/>
          <w:smallCaps/>
          <w:color w:val="000000"/>
          <w:sz w:val="22"/>
          <w:szCs w:val="22"/>
        </w:rPr>
        <w:t>ZAMAWIAJĄCY:</w:t>
      </w:r>
      <w:r w:rsidRPr="00BB3CE2">
        <w:rPr>
          <w:rFonts w:cs="Times New Roman"/>
          <w:b/>
          <w:smallCaps/>
          <w:color w:val="000000"/>
          <w:sz w:val="22"/>
          <w:szCs w:val="22"/>
        </w:rPr>
        <w:tab/>
      </w:r>
      <w:r w:rsidR="00BB3CE2">
        <w:rPr>
          <w:rFonts w:cs="Times New Roman"/>
          <w:b/>
          <w:smallCaps/>
          <w:color w:val="000000"/>
          <w:sz w:val="22"/>
          <w:szCs w:val="22"/>
        </w:rPr>
        <w:t xml:space="preserve">          </w:t>
      </w:r>
      <w:r w:rsidRPr="00BB3CE2">
        <w:rPr>
          <w:rFonts w:cs="Times New Roman"/>
          <w:b/>
          <w:smallCaps/>
          <w:color w:val="000000"/>
          <w:sz w:val="22"/>
          <w:szCs w:val="22"/>
        </w:rPr>
        <w:t>WYKONAWCA:</w:t>
      </w:r>
    </w:p>
    <w:p w14:paraId="5190D92C" w14:textId="77777777" w:rsidR="00F60ACB" w:rsidRPr="007E6CB3" w:rsidRDefault="00F60ACB" w:rsidP="007E6CB3">
      <w:pPr>
        <w:rPr>
          <w:rFonts w:cs="Times New Roman"/>
        </w:rPr>
      </w:pPr>
    </w:p>
    <w:sectPr w:rsidR="00F60ACB" w:rsidRPr="007E6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163974"/>
    <w:multiLevelType w:val="hybridMultilevel"/>
    <w:tmpl w:val="B96AA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140E0"/>
    <w:multiLevelType w:val="hybridMultilevel"/>
    <w:tmpl w:val="C5BA02DC"/>
    <w:lvl w:ilvl="0" w:tplc="BEF655D2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F6179"/>
    <w:multiLevelType w:val="hybridMultilevel"/>
    <w:tmpl w:val="862A6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53413"/>
    <w:multiLevelType w:val="hybridMultilevel"/>
    <w:tmpl w:val="16005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012121"/>
    <w:multiLevelType w:val="hybridMultilevel"/>
    <w:tmpl w:val="A054580A"/>
    <w:lvl w:ilvl="0" w:tplc="CBB2F8F6">
      <w:start w:val="1"/>
      <w:numFmt w:val="decimal"/>
      <w:lvlText w:val="%1."/>
      <w:lvlJc w:val="left"/>
      <w:pPr>
        <w:ind w:left="35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458C42F0"/>
    <w:multiLevelType w:val="hybridMultilevel"/>
    <w:tmpl w:val="C8063C2A"/>
    <w:lvl w:ilvl="0" w:tplc="AB487C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7587A"/>
    <w:multiLevelType w:val="hybridMultilevel"/>
    <w:tmpl w:val="D5F80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55E3E"/>
    <w:multiLevelType w:val="hybridMultilevel"/>
    <w:tmpl w:val="8296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24ABE"/>
    <w:multiLevelType w:val="hybridMultilevel"/>
    <w:tmpl w:val="DF9C1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72E1C"/>
    <w:multiLevelType w:val="singleLevel"/>
    <w:tmpl w:val="2CB47B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 w15:restartNumberingAfterBreak="0">
    <w:nsid w:val="7C936107"/>
    <w:multiLevelType w:val="hybridMultilevel"/>
    <w:tmpl w:val="DBBAFC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1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CB3"/>
    <w:rsid w:val="000B23E1"/>
    <w:rsid w:val="000C1669"/>
    <w:rsid w:val="000C7F94"/>
    <w:rsid w:val="00104B09"/>
    <w:rsid w:val="001448E9"/>
    <w:rsid w:val="0017542D"/>
    <w:rsid w:val="001A3ED2"/>
    <w:rsid w:val="00202A6C"/>
    <w:rsid w:val="002249BE"/>
    <w:rsid w:val="002A645A"/>
    <w:rsid w:val="003610D8"/>
    <w:rsid w:val="00373FFB"/>
    <w:rsid w:val="003D0495"/>
    <w:rsid w:val="00435399"/>
    <w:rsid w:val="00440D51"/>
    <w:rsid w:val="004530F0"/>
    <w:rsid w:val="00461311"/>
    <w:rsid w:val="00486F29"/>
    <w:rsid w:val="00504682"/>
    <w:rsid w:val="00551F44"/>
    <w:rsid w:val="00652E4B"/>
    <w:rsid w:val="007536ED"/>
    <w:rsid w:val="007812E6"/>
    <w:rsid w:val="007C26F8"/>
    <w:rsid w:val="007E6CB3"/>
    <w:rsid w:val="008007C6"/>
    <w:rsid w:val="00831B8F"/>
    <w:rsid w:val="00842EEF"/>
    <w:rsid w:val="00845B60"/>
    <w:rsid w:val="008527FB"/>
    <w:rsid w:val="008B6C25"/>
    <w:rsid w:val="008C1592"/>
    <w:rsid w:val="00907233"/>
    <w:rsid w:val="0092043C"/>
    <w:rsid w:val="009428D5"/>
    <w:rsid w:val="0097736C"/>
    <w:rsid w:val="009E364F"/>
    <w:rsid w:val="00A42072"/>
    <w:rsid w:val="00A50A1D"/>
    <w:rsid w:val="00A81945"/>
    <w:rsid w:val="00AC3603"/>
    <w:rsid w:val="00B0384A"/>
    <w:rsid w:val="00B03CEA"/>
    <w:rsid w:val="00B96169"/>
    <w:rsid w:val="00BB2808"/>
    <w:rsid w:val="00BB3CE2"/>
    <w:rsid w:val="00BD1ACA"/>
    <w:rsid w:val="00BE5304"/>
    <w:rsid w:val="00C14387"/>
    <w:rsid w:val="00CC43DE"/>
    <w:rsid w:val="00CE4A23"/>
    <w:rsid w:val="00CE5A89"/>
    <w:rsid w:val="00D05C5E"/>
    <w:rsid w:val="00D83AE0"/>
    <w:rsid w:val="00D93D87"/>
    <w:rsid w:val="00DF71E5"/>
    <w:rsid w:val="00E564A9"/>
    <w:rsid w:val="00E86BCF"/>
    <w:rsid w:val="00E943D6"/>
    <w:rsid w:val="00EB69C2"/>
    <w:rsid w:val="00F60ACB"/>
    <w:rsid w:val="00FB2AB4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D927"/>
  <w15:docId w15:val="{D1D55E8D-2470-4D54-8742-75EBE2E2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C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6CB3"/>
    <w:pPr>
      <w:keepNext/>
      <w:suppressAutoHyphens w:val="0"/>
      <w:ind w:firstLine="4536"/>
      <w:outlineLvl w:val="2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E6CB3"/>
    <w:rPr>
      <w:rFonts w:ascii="Times New Roman" w:eastAsia="SimSun" w:hAnsi="Times New Roman" w:cs="Mangal"/>
      <w:b/>
      <w:i/>
      <w:kern w:val="3"/>
      <w:sz w:val="26"/>
      <w:szCs w:val="24"/>
      <w:lang w:eastAsia="zh-CN" w:bidi="hi-IN"/>
    </w:rPr>
  </w:style>
  <w:style w:type="paragraph" w:styleId="Akapitzlist">
    <w:name w:val="List Paragraph"/>
    <w:basedOn w:val="Normalny"/>
    <w:link w:val="AkapitzlistZnak"/>
    <w:qFormat/>
    <w:rsid w:val="007E6CB3"/>
    <w:pPr>
      <w:widowControl/>
      <w:textAlignment w:val="auto"/>
    </w:pPr>
    <w:rPr>
      <w:rFonts w:eastAsia="Times New Roman" w:cs="Times New Roman"/>
      <w:szCs w:val="20"/>
      <w:lang w:bidi="ar-SA"/>
    </w:rPr>
  </w:style>
  <w:style w:type="character" w:styleId="Hipercze">
    <w:name w:val="Hyperlink"/>
    <w:rsid w:val="007E6CB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E6CB3"/>
    <w:pPr>
      <w:widowControl/>
      <w:spacing w:after="120"/>
      <w:textAlignment w:val="auto"/>
    </w:pPr>
    <w:rPr>
      <w:rFonts w:eastAsia="Times New Roman" w:cs="Times New Roman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7E6CB3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AkapitzlistZnak">
    <w:name w:val="Akapit z listą Znak"/>
    <w:link w:val="Akapitzlist"/>
    <w:locked/>
    <w:rsid w:val="000B23E1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E86BC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BC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BC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15</cp:revision>
  <cp:lastPrinted>2021-12-14T10:19:00Z</cp:lastPrinted>
  <dcterms:created xsi:type="dcterms:W3CDTF">2021-11-10T11:28:00Z</dcterms:created>
  <dcterms:modified xsi:type="dcterms:W3CDTF">2021-12-14T10:19:00Z</dcterms:modified>
</cp:coreProperties>
</file>