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10" w:rsidRPr="00B31BC8" w:rsidRDefault="00A72D10" w:rsidP="00A72D10">
      <w:pPr>
        <w:pStyle w:val="Domynie"/>
        <w:spacing w:before="240" w:after="240" w:line="200" w:lineRule="atLeast"/>
        <w:jc w:val="right"/>
        <w:rPr>
          <w:rFonts w:asciiTheme="minorHAnsi" w:hAnsiTheme="minorHAnsi"/>
          <w:szCs w:val="24"/>
        </w:rPr>
      </w:pPr>
      <w:bookmarkStart w:id="0" w:name="WKP_AL_6271"/>
      <w:r w:rsidRPr="00B31BC8">
        <w:rPr>
          <w:rFonts w:asciiTheme="minorHAnsi" w:hAnsiTheme="minorHAnsi"/>
          <w:b/>
          <w:sz w:val="24"/>
          <w:szCs w:val="24"/>
        </w:rPr>
        <w:t>Załącznik nr 3</w:t>
      </w:r>
      <w:bookmarkEnd w:id="0"/>
      <w:r w:rsidRPr="00B31BC8">
        <w:rPr>
          <w:rFonts w:asciiTheme="minorHAnsi" w:hAnsiTheme="minorHAnsi"/>
          <w:sz w:val="24"/>
          <w:szCs w:val="24"/>
        </w:rPr>
        <w:t xml:space="preserve"> do protokołu z naboru znak </w:t>
      </w:r>
      <w:r>
        <w:rPr>
          <w:rFonts w:asciiTheme="minorHAnsi" w:hAnsiTheme="minorHAnsi"/>
          <w:b/>
          <w:i/>
          <w:sz w:val="24"/>
          <w:szCs w:val="24"/>
        </w:rPr>
        <w:t>OK.2110.4</w:t>
      </w:r>
      <w:r w:rsidRPr="00B31BC8">
        <w:rPr>
          <w:rFonts w:asciiTheme="minorHAnsi" w:hAnsiTheme="minorHAnsi"/>
          <w:b/>
          <w:i/>
          <w:sz w:val="24"/>
          <w:szCs w:val="24"/>
        </w:rPr>
        <w:t>.202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Pr="00B31BC8">
        <w:rPr>
          <w:rFonts w:asciiTheme="minorHAnsi" w:hAnsiTheme="minorHAnsi"/>
          <w:b/>
          <w:i/>
          <w:sz w:val="24"/>
          <w:szCs w:val="24"/>
        </w:rPr>
        <w:t xml:space="preserve">         </w:t>
      </w:r>
      <w:r w:rsidRPr="00B31BC8">
        <w:rPr>
          <w:rFonts w:asciiTheme="minorHAnsi" w:hAnsiTheme="minorHAnsi"/>
          <w:sz w:val="24"/>
          <w:szCs w:val="24"/>
        </w:rPr>
        <w:t xml:space="preserve">     </w:t>
      </w:r>
    </w:p>
    <w:p w:rsidR="00A72D10" w:rsidRPr="00B31BC8" w:rsidRDefault="00A72D10" w:rsidP="00A72D10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A72D10" w:rsidRPr="00B31BC8" w:rsidRDefault="00A72D10" w:rsidP="00A72D10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A72D10" w:rsidRPr="00B31BC8" w:rsidRDefault="00A72D10" w:rsidP="00A72D10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Informacja o wyniku naboru</w:t>
      </w:r>
    </w:p>
    <w:p w:rsidR="00A72D10" w:rsidRPr="00B31BC8" w:rsidRDefault="00A72D10" w:rsidP="00A72D10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A72D10" w:rsidRDefault="00A72D10" w:rsidP="00A72D10">
      <w:pPr>
        <w:pStyle w:val="Domynie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>Na podstawie art. 15 ust. 1 ustawy z dnia 21.11.2008 r. o pracownikach samorządowych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 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t.j. 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Dz. U. z </w:t>
      </w:r>
      <w:r>
        <w:rPr>
          <w:rFonts w:asciiTheme="minorHAnsi" w:hAnsiTheme="minorHAnsi"/>
          <w:color w:val="000000" w:themeColor="text1"/>
          <w:sz w:val="24"/>
          <w:szCs w:val="24"/>
        </w:rPr>
        <w:t>2022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 r. poz. </w:t>
      </w:r>
      <w:r>
        <w:rPr>
          <w:rFonts w:asciiTheme="minorHAnsi" w:hAnsiTheme="minorHAnsi"/>
          <w:color w:val="000000" w:themeColor="text1"/>
          <w:sz w:val="24"/>
          <w:szCs w:val="24"/>
        </w:rPr>
        <w:t>530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B31BC8">
        <w:rPr>
          <w:rFonts w:asciiTheme="minorHAnsi" w:hAnsiTheme="minorHAnsi"/>
          <w:sz w:val="24"/>
          <w:szCs w:val="24"/>
        </w:rPr>
        <w:t xml:space="preserve">  informuję, że w wyniku naboru na wolne stanowisk</w:t>
      </w:r>
      <w:r>
        <w:rPr>
          <w:rFonts w:asciiTheme="minorHAnsi" w:hAnsiTheme="minorHAnsi"/>
          <w:sz w:val="24"/>
          <w:szCs w:val="24"/>
        </w:rPr>
        <w:t>o</w:t>
      </w:r>
      <w:r w:rsidRPr="00B31BC8">
        <w:rPr>
          <w:rFonts w:asciiTheme="minorHAnsi" w:hAnsiTheme="minorHAnsi"/>
          <w:sz w:val="24"/>
          <w:szCs w:val="24"/>
        </w:rPr>
        <w:t xml:space="preserve"> urzędnicze, tj. </w:t>
      </w:r>
      <w:r w:rsidRPr="005731EF">
        <w:rPr>
          <w:b/>
          <w:sz w:val="24"/>
          <w:szCs w:val="26"/>
          <w:u w:val="single"/>
        </w:rPr>
        <w:t>Podinspektor</w:t>
      </w:r>
      <w:r w:rsidRPr="005731EF">
        <w:rPr>
          <w:b/>
          <w:iCs/>
          <w:sz w:val="24"/>
          <w:szCs w:val="26"/>
        </w:rPr>
        <w:t xml:space="preserve"> w Wydziale Administracji Architektoniczno - Budowlanej</w:t>
      </w:r>
      <w:r w:rsidRPr="005731EF">
        <w:rPr>
          <w:b/>
          <w:sz w:val="24"/>
          <w:szCs w:val="26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w Starostwie Powiatowym w Częstochowie, ul. Jana  III Sobieskiego 9, 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B31BC8">
        <w:rPr>
          <w:rFonts w:asciiTheme="minorHAnsi" w:hAnsiTheme="minorHAnsi"/>
          <w:sz w:val="24"/>
          <w:szCs w:val="24"/>
        </w:rPr>
        <w:t>42-217 Częstochowa, do zatrudnienia wybran</w:t>
      </w:r>
      <w:r>
        <w:rPr>
          <w:rFonts w:asciiTheme="minorHAnsi" w:hAnsiTheme="minorHAnsi"/>
          <w:sz w:val="24"/>
          <w:szCs w:val="24"/>
        </w:rPr>
        <w:t>y został :</w:t>
      </w:r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A72D10" w:rsidRPr="005731EF" w:rsidRDefault="00A72D10" w:rsidP="00A72D10">
      <w:pPr>
        <w:pStyle w:val="Domynie"/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</w:p>
    <w:p w:rsidR="00A72D10" w:rsidRPr="00B828D9" w:rsidRDefault="00A72D10" w:rsidP="00A72D10">
      <w:pPr>
        <w:pStyle w:val="tabelatekst"/>
        <w:tabs>
          <w:tab w:val="left" w:pos="829"/>
          <w:tab w:val="left" w:pos="3601"/>
        </w:tabs>
        <w:spacing w:line="480" w:lineRule="auto"/>
        <w:ind w:left="1185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Dariusz BOJANOWSKI</w:t>
      </w:r>
      <w:r w:rsidRPr="00B828D9">
        <w:rPr>
          <w:rFonts w:ascii="Calibri" w:hAnsi="Calibri" w:cs="Calibri"/>
          <w:b/>
          <w:sz w:val="24"/>
          <w:szCs w:val="24"/>
        </w:rPr>
        <w:tab/>
      </w:r>
      <w:r w:rsidRPr="00B828D9">
        <w:rPr>
          <w:rFonts w:ascii="Calibri" w:hAnsi="Calibri" w:cs="Calibri"/>
          <w:sz w:val="22"/>
          <w:szCs w:val="24"/>
        </w:rPr>
        <w:t xml:space="preserve">miejsce zamieszkania  - </w:t>
      </w:r>
      <w:r>
        <w:rPr>
          <w:rFonts w:ascii="Calibri" w:hAnsi="Calibri" w:cs="Calibri"/>
          <w:sz w:val="22"/>
          <w:szCs w:val="24"/>
        </w:rPr>
        <w:t xml:space="preserve"> </w:t>
      </w:r>
      <w:r w:rsidRPr="00B828D9">
        <w:rPr>
          <w:rFonts w:ascii="Calibri" w:hAnsi="Calibri" w:cs="Calibri"/>
          <w:sz w:val="22"/>
          <w:szCs w:val="24"/>
        </w:rPr>
        <w:t>Częstochowa</w:t>
      </w:r>
    </w:p>
    <w:p w:rsidR="00A72D10" w:rsidRPr="00B31BC8" w:rsidRDefault="00A72D10" w:rsidP="00A72D10">
      <w:pPr>
        <w:pStyle w:val="Domynie"/>
        <w:spacing w:before="240"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Uzasadnienie wyboru</w:t>
      </w:r>
    </w:p>
    <w:p w:rsidR="00A72D10" w:rsidRPr="00B31BC8" w:rsidRDefault="00A72D10" w:rsidP="00A72D10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Pan Dariusz Bojanowski  </w:t>
      </w:r>
      <w:r w:rsidRPr="00B31BC8">
        <w:rPr>
          <w:rFonts w:asciiTheme="minorHAnsi" w:hAnsiTheme="minorHAnsi"/>
          <w:sz w:val="24"/>
          <w:szCs w:val="24"/>
        </w:rPr>
        <w:t>wykazał się najlepszymi kwalifikacjami w zakresie wymagań niezbędnych, jak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i dodatkowych. </w:t>
      </w:r>
      <w:r>
        <w:rPr>
          <w:rFonts w:asciiTheme="minorHAnsi" w:hAnsiTheme="minorHAnsi"/>
          <w:sz w:val="24"/>
          <w:szCs w:val="24"/>
        </w:rPr>
        <w:t>P</w:t>
      </w:r>
      <w:r w:rsidRPr="00B31BC8">
        <w:rPr>
          <w:rFonts w:asciiTheme="minorHAnsi" w:hAnsiTheme="minorHAnsi"/>
          <w:sz w:val="24"/>
          <w:szCs w:val="24"/>
        </w:rPr>
        <w:t xml:space="preserve">odczas przeprowadzonej rozmowy </w:t>
      </w:r>
      <w:r>
        <w:rPr>
          <w:rFonts w:asciiTheme="minorHAnsi" w:hAnsiTheme="minorHAnsi"/>
          <w:sz w:val="24"/>
          <w:szCs w:val="24"/>
        </w:rPr>
        <w:t xml:space="preserve">kwalifikacyjnej </w:t>
      </w:r>
      <w:r w:rsidRPr="00B31BC8">
        <w:rPr>
          <w:rFonts w:asciiTheme="minorHAnsi" w:hAnsiTheme="minorHAnsi"/>
          <w:sz w:val="24"/>
          <w:szCs w:val="24"/>
        </w:rPr>
        <w:t xml:space="preserve">wykazał </w:t>
      </w:r>
      <w:bookmarkStart w:id="1" w:name="__DdeLink__191_1110469270"/>
      <w:r w:rsidRPr="00B31BC8">
        <w:rPr>
          <w:rFonts w:asciiTheme="minorHAnsi" w:hAnsiTheme="minorHAnsi"/>
          <w:sz w:val="24"/>
          <w:szCs w:val="24"/>
        </w:rPr>
        <w:t xml:space="preserve">się odpowiednim zasobem wiedzy merytorycznej i umiejętnością stosowania odpowiednich przepisów właściwych do realizacji zadań na </w:t>
      </w:r>
      <w:r>
        <w:rPr>
          <w:rFonts w:asciiTheme="minorHAnsi" w:hAnsiTheme="minorHAnsi"/>
          <w:sz w:val="24"/>
          <w:szCs w:val="24"/>
        </w:rPr>
        <w:t>wskazanym w konkursie</w:t>
      </w:r>
      <w:r w:rsidRPr="00B31BC8">
        <w:rPr>
          <w:rFonts w:asciiTheme="minorHAnsi" w:hAnsiTheme="minorHAnsi"/>
          <w:sz w:val="24"/>
          <w:szCs w:val="24"/>
        </w:rPr>
        <w:t xml:space="preserve"> stanowisku, uzyskując </w:t>
      </w:r>
      <w:r>
        <w:rPr>
          <w:rFonts w:asciiTheme="minorHAnsi" w:hAnsiTheme="minorHAnsi"/>
          <w:sz w:val="24"/>
          <w:szCs w:val="24"/>
        </w:rPr>
        <w:t xml:space="preserve">               najwyższą</w:t>
      </w:r>
      <w:r w:rsidRPr="00B31BC8">
        <w:rPr>
          <w:rFonts w:asciiTheme="minorHAnsi" w:hAnsiTheme="minorHAnsi"/>
          <w:sz w:val="24"/>
          <w:szCs w:val="24"/>
        </w:rPr>
        <w:t xml:space="preserve"> punktację.</w:t>
      </w:r>
      <w:bookmarkEnd w:id="1"/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A72D10" w:rsidRDefault="00A72D10" w:rsidP="00A72D10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A72D10" w:rsidRPr="00B31BC8" w:rsidRDefault="00A72D10" w:rsidP="00A72D10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A72D10" w:rsidRPr="00B31BC8" w:rsidRDefault="00A72D10" w:rsidP="00A72D10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>Częstochowa, dnia</w:t>
      </w:r>
      <w:r>
        <w:rPr>
          <w:rFonts w:asciiTheme="minorHAnsi" w:hAnsiTheme="minorHAnsi"/>
          <w:sz w:val="24"/>
          <w:szCs w:val="24"/>
        </w:rPr>
        <w:t xml:space="preserve"> 05 kwietnia </w:t>
      </w:r>
      <w:r w:rsidRPr="00B31BC8">
        <w:rPr>
          <w:rFonts w:asciiTheme="minorHAnsi" w:hAnsiTheme="minorHAnsi"/>
          <w:sz w:val="24"/>
          <w:szCs w:val="24"/>
        </w:rPr>
        <w:t>202</w:t>
      </w:r>
      <w:r>
        <w:rPr>
          <w:rFonts w:asciiTheme="minorHAnsi" w:hAnsiTheme="minorHAnsi"/>
          <w:sz w:val="24"/>
          <w:szCs w:val="24"/>
        </w:rPr>
        <w:t>2</w:t>
      </w:r>
      <w:r w:rsidRPr="00B31BC8">
        <w:rPr>
          <w:rFonts w:asciiTheme="minorHAnsi" w:hAnsiTheme="minorHAnsi"/>
          <w:sz w:val="24"/>
          <w:szCs w:val="24"/>
        </w:rPr>
        <w:t xml:space="preserve"> r.</w:t>
      </w:r>
    </w:p>
    <w:p w:rsidR="00A72D10" w:rsidRPr="00B31BC8" w:rsidRDefault="00A72D10" w:rsidP="00A72D10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A72D10" w:rsidRPr="00B31BC8" w:rsidRDefault="00A72D10" w:rsidP="00A72D10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A72D10" w:rsidRPr="00B31BC8" w:rsidRDefault="00A72D10" w:rsidP="00A72D10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A72D10" w:rsidRPr="00B31BC8" w:rsidRDefault="00A72D10" w:rsidP="00A72D10">
      <w:pPr>
        <w:pStyle w:val="Domynie"/>
        <w:spacing w:before="240" w:after="0" w:line="200" w:lineRule="atLeast"/>
        <w:jc w:val="right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  <w:t>..........................................................</w:t>
      </w:r>
    </w:p>
    <w:p w:rsidR="00A72D10" w:rsidRPr="00B31BC8" w:rsidRDefault="00A72D10" w:rsidP="00A72D10">
      <w:pPr>
        <w:pStyle w:val="Domynie"/>
        <w:spacing w:before="57" w:after="57" w:line="100" w:lineRule="atLea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color w:val="000000"/>
          <w:sz w:val="16"/>
          <w:szCs w:val="24"/>
        </w:rPr>
        <w:tab/>
      </w:r>
      <w:r w:rsidRPr="00B31BC8">
        <w:rPr>
          <w:rFonts w:asciiTheme="minorHAnsi" w:hAnsiTheme="minorHAnsi"/>
          <w:i/>
          <w:color w:val="000000"/>
          <w:sz w:val="16"/>
          <w:szCs w:val="24"/>
        </w:rPr>
        <w:t>(podpis i pieczęć Starosty lub osoby upoważnionej)</w:t>
      </w:r>
    </w:p>
    <w:p w:rsidR="004B38F8" w:rsidRDefault="004B38F8"/>
    <w:sectPr w:rsidR="004B38F8" w:rsidSect="00A72D10">
      <w:pgSz w:w="11906" w:h="16838"/>
      <w:pgMar w:top="1134" w:right="1418" w:bottom="1134" w:left="1418" w:header="709" w:footer="709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D10"/>
    <w:rsid w:val="000935D2"/>
    <w:rsid w:val="004B38F8"/>
    <w:rsid w:val="00A72D10"/>
    <w:rsid w:val="00DF0B3D"/>
    <w:rsid w:val="00F1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A72D10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A72D10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AC</cp:lastModifiedBy>
  <cp:revision>2</cp:revision>
  <dcterms:created xsi:type="dcterms:W3CDTF">2022-04-05T12:50:00Z</dcterms:created>
  <dcterms:modified xsi:type="dcterms:W3CDTF">2022-04-05T12:50:00Z</dcterms:modified>
</cp:coreProperties>
</file>