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7AA3" w14:textId="77777777" w:rsidR="00557AEE" w:rsidRPr="009B2614" w:rsidRDefault="00557AEE" w:rsidP="00557A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B261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</w:p>
    <w:p w14:paraId="132C9071" w14:textId="77777777" w:rsidR="00557AEE" w:rsidRDefault="00557AEE" w:rsidP="00557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ADEEA2" w14:textId="77777777" w:rsidR="00557AEE" w:rsidRPr="009B2614" w:rsidRDefault="00557AEE" w:rsidP="00557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A87D71" w14:textId="77777777" w:rsidR="00557AEE" w:rsidRPr="009B2614" w:rsidRDefault="00557AEE" w:rsidP="00557AEE">
      <w:pPr>
        <w:keepNext/>
        <w:shd w:val="clear" w:color="auto" w:fill="E6E6E6"/>
        <w:spacing w:after="200" w:line="276" w:lineRule="auto"/>
        <w:jc w:val="center"/>
        <w:outlineLvl w:val="0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9B2614">
        <w:rPr>
          <w:rFonts w:ascii="Calibri" w:eastAsia="Calibri" w:hAnsi="Calibri" w:cs="Calibri"/>
          <w:b/>
          <w:bCs/>
          <w:i/>
          <w:iCs/>
          <w:sz w:val="28"/>
          <w:szCs w:val="28"/>
        </w:rPr>
        <w:t>Oświadczenie</w:t>
      </w:r>
    </w:p>
    <w:p w14:paraId="60E1218E" w14:textId="058806DA" w:rsidR="00557AEE" w:rsidRPr="009B2614" w:rsidRDefault="00557AEE" w:rsidP="00557AEE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B26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OK.272</w:t>
      </w:r>
      <w:r w:rsidR="00AB7B3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.5</w:t>
      </w:r>
      <w:r w:rsidR="008C7DA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  <w:r w:rsidRPr="009B26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.202</w:t>
      </w:r>
      <w:r w:rsidR="0038481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</w:p>
    <w:p w14:paraId="37D125B2" w14:textId="77777777" w:rsidR="00557AEE" w:rsidRPr="009B2614" w:rsidRDefault="00557AEE" w:rsidP="00557A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x-none" w:eastAsia="ar-SA"/>
        </w:rPr>
      </w:pPr>
    </w:p>
    <w:p w14:paraId="6D9FE0B9" w14:textId="77777777" w:rsidR="00557AEE" w:rsidRPr="009B2614" w:rsidRDefault="00557AEE" w:rsidP="00557A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9B26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 w:rsidRPr="009B261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świadczenie wykonawcy w zakresie wypełnienia obowiązków informacyjnych przewidzianych w art. 13 lub art. 14 RODO </w:t>
      </w:r>
    </w:p>
    <w:p w14:paraId="297D08DA" w14:textId="77777777" w:rsidR="00557AEE" w:rsidRPr="009B2614" w:rsidRDefault="00557AEE" w:rsidP="00557A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C95F8C" w14:textId="77777777" w:rsidR="00557AEE" w:rsidRPr="009B2614" w:rsidRDefault="00557AEE" w:rsidP="00557AEE">
      <w:pPr>
        <w:spacing w:after="0" w:line="240" w:lineRule="auto"/>
        <w:ind w:left="142" w:right="-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614">
        <w:rPr>
          <w:rFonts w:ascii="Times New Roman" w:eastAsia="Calibri" w:hAnsi="Times New Roman" w:cs="Times New Roman"/>
          <w:sz w:val="24"/>
          <w:szCs w:val="24"/>
        </w:rPr>
        <w:t xml:space="preserve">Przystępując do udziału w postępowaniu o udzielenie zamówienia publicznego na: </w:t>
      </w:r>
    </w:p>
    <w:p w14:paraId="14635B39" w14:textId="77777777" w:rsidR="00557AEE" w:rsidRPr="009B2614" w:rsidRDefault="00557AEE" w:rsidP="00557AEE">
      <w:pPr>
        <w:spacing w:after="0" w:line="240" w:lineRule="auto"/>
        <w:ind w:left="142" w:right="-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71243" w14:textId="77777777" w:rsidR="008C7DA0" w:rsidRDefault="008C7DA0" w:rsidP="00557AEE">
      <w:pPr>
        <w:spacing w:after="0" w:line="240" w:lineRule="auto"/>
        <w:jc w:val="center"/>
      </w:pPr>
    </w:p>
    <w:p w14:paraId="182FD3AD" w14:textId="416CF150" w:rsidR="00B05672" w:rsidRPr="008C7DA0" w:rsidRDefault="008C7DA0" w:rsidP="00557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A0">
        <w:rPr>
          <w:rFonts w:ascii="Times New Roman" w:hAnsi="Times New Roman" w:cs="Times New Roman"/>
          <w:sz w:val="24"/>
          <w:szCs w:val="24"/>
        </w:rPr>
        <w:t xml:space="preserve"> </w:t>
      </w:r>
      <w:r w:rsidRPr="008C7DA0">
        <w:rPr>
          <w:rFonts w:ascii="Times New Roman" w:hAnsi="Times New Roman" w:cs="Times New Roman"/>
          <w:b/>
          <w:sz w:val="24"/>
          <w:szCs w:val="24"/>
        </w:rPr>
        <w:t>„</w:t>
      </w:r>
      <w:r w:rsidRPr="008C7DA0">
        <w:rPr>
          <w:rFonts w:ascii="Times New Roman" w:eastAsia="Calibri" w:hAnsi="Times New Roman" w:cs="Times New Roman"/>
          <w:b/>
          <w:sz w:val="24"/>
          <w:szCs w:val="24"/>
        </w:rPr>
        <w:t xml:space="preserve">Wykonanie dokumentacji niezbędnej do regulacji stanu prawnego nieruchomości zajętych pod drogę powiatową, położonych </w:t>
      </w:r>
      <w:r w:rsidRPr="008C7DA0">
        <w:rPr>
          <w:rStyle w:val="font"/>
          <w:rFonts w:ascii="Times New Roman" w:hAnsi="Times New Roman" w:cs="Times New Roman"/>
          <w:b/>
          <w:sz w:val="24"/>
          <w:szCs w:val="24"/>
        </w:rPr>
        <w:t>w </w:t>
      </w:r>
      <w:r w:rsidRPr="008C7DA0">
        <w:rPr>
          <w:rFonts w:ascii="Times New Roman" w:hAnsi="Times New Roman" w:cs="Times New Roman"/>
          <w:b/>
          <w:sz w:val="24"/>
          <w:szCs w:val="24"/>
        </w:rPr>
        <w:t xml:space="preserve">gminie  </w:t>
      </w:r>
      <w:r w:rsidRPr="008C7DA0">
        <w:rPr>
          <w:rFonts w:ascii="Times New Roman" w:eastAsia="Calibri" w:hAnsi="Times New Roman" w:cs="Times New Roman"/>
          <w:b/>
          <w:sz w:val="24"/>
          <w:szCs w:val="24"/>
        </w:rPr>
        <w:t>Koniecpol, obręb Okołowice</w:t>
      </w:r>
      <w:r w:rsidRPr="008C7DA0">
        <w:rPr>
          <w:rFonts w:ascii="Times New Roman" w:hAnsi="Times New Roman" w:cs="Times New Roman"/>
          <w:b/>
          <w:sz w:val="24"/>
          <w:szCs w:val="24"/>
        </w:rPr>
        <w:t>"</w:t>
      </w:r>
    </w:p>
    <w:p w14:paraId="0DE2397D" w14:textId="77777777" w:rsidR="008C7DA0" w:rsidRDefault="008C7DA0" w:rsidP="00557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D83A1" w14:textId="77777777" w:rsidR="00557AEE" w:rsidRPr="009B2614" w:rsidRDefault="00557AEE" w:rsidP="0055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 (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04.05.2016))</w:t>
      </w:r>
      <w:r w:rsidRPr="009B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>od których dane osobowe bezpośrednio lub pośrednio pozyskałem</w:t>
      </w:r>
      <w:r w:rsidRPr="009B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postępowaniu*.</w:t>
      </w:r>
    </w:p>
    <w:p w14:paraId="0D1F772E" w14:textId="77777777" w:rsidR="00557AEE" w:rsidRPr="009B2614" w:rsidRDefault="00557AEE" w:rsidP="0055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BE253" w14:textId="77777777" w:rsidR="00557AEE" w:rsidRPr="009B2614" w:rsidRDefault="00557AEE" w:rsidP="00557AEE">
      <w:pPr>
        <w:adjustRightInd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964FFD" w14:textId="77777777" w:rsidR="00557AEE" w:rsidRPr="009B2614" w:rsidRDefault="00557AEE" w:rsidP="00557AEE">
      <w:pPr>
        <w:adjustRightInd w:val="0"/>
        <w:spacing w:after="0" w:line="240" w:lineRule="auto"/>
        <w:ind w:right="-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4549"/>
      </w:tblGrid>
      <w:tr w:rsidR="00557AEE" w:rsidRPr="009B2614" w14:paraId="2B34D0F6" w14:textId="77777777" w:rsidTr="00E550FE">
        <w:tc>
          <w:tcPr>
            <w:tcW w:w="4946" w:type="dxa"/>
          </w:tcPr>
          <w:p w14:paraId="7A875B79" w14:textId="77777777" w:rsidR="00557AEE" w:rsidRPr="009B2614" w:rsidRDefault="00557AEE" w:rsidP="00E550FE">
            <w:pPr>
              <w:adjustRightInd w:val="0"/>
              <w:spacing w:after="200" w:line="276" w:lineRule="auto"/>
              <w:ind w:right="-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5CD247F" w14:textId="77777777" w:rsidR="00557AEE" w:rsidRPr="009B2614" w:rsidRDefault="00557AEE" w:rsidP="00E550FE">
            <w:pPr>
              <w:adjustRightInd w:val="0"/>
              <w:spacing w:after="200" w:line="276" w:lineRule="auto"/>
              <w:ind w:right="-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…………………………………….……..</w:t>
            </w:r>
          </w:p>
          <w:p w14:paraId="19FDF993" w14:textId="77777777" w:rsidR="00557AEE" w:rsidRPr="009B2614" w:rsidRDefault="00557AEE" w:rsidP="00E550FE">
            <w:pPr>
              <w:adjustRightInd w:val="0"/>
              <w:spacing w:after="200" w:line="276" w:lineRule="auto"/>
              <w:ind w:right="-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Miejscowość i data</w:t>
            </w:r>
          </w:p>
          <w:p w14:paraId="3F5C4349" w14:textId="77777777" w:rsidR="00557AEE" w:rsidRPr="009B2614" w:rsidRDefault="00557AEE" w:rsidP="00E550FE">
            <w:pPr>
              <w:adjustRightInd w:val="0"/>
              <w:spacing w:after="200" w:line="276" w:lineRule="auto"/>
              <w:ind w:right="-23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46" w:type="dxa"/>
          </w:tcPr>
          <w:p w14:paraId="518E1AEA" w14:textId="77777777" w:rsidR="00557AEE" w:rsidRPr="009B2614" w:rsidRDefault="00557AEE" w:rsidP="00E550FE">
            <w:pPr>
              <w:adjustRightInd w:val="0"/>
              <w:spacing w:after="200" w:line="276" w:lineRule="auto"/>
              <w:ind w:right="-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3AB6337" w14:textId="77777777" w:rsidR="00557AEE" w:rsidRPr="009B2614" w:rsidRDefault="00557AEE" w:rsidP="00E550FE">
            <w:pPr>
              <w:adjustRightInd w:val="0"/>
              <w:spacing w:after="200" w:line="276" w:lineRule="auto"/>
              <w:ind w:right="-2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14:paraId="710A1782" w14:textId="77777777" w:rsidR="00557AEE" w:rsidRPr="009B2614" w:rsidRDefault="00557AEE" w:rsidP="00E550FE">
            <w:pPr>
              <w:adjustRightInd w:val="0"/>
              <w:spacing w:after="200" w:line="276" w:lineRule="auto"/>
              <w:ind w:right="-23" w:firstLine="1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B261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parafka(i) i imienna(e) pieczątka(i) (lub czytelny/e podpis/y) osoby(osób) uprawnionej(ych) do składania oświadczeń wiedzy/ woli </w:t>
            </w:r>
          </w:p>
        </w:tc>
      </w:tr>
    </w:tbl>
    <w:p w14:paraId="2441353A" w14:textId="77777777" w:rsidR="00557AEE" w:rsidRPr="009B2614" w:rsidRDefault="00557AEE" w:rsidP="00557AEE">
      <w:pPr>
        <w:adjustRightInd w:val="0"/>
        <w:spacing w:after="200" w:line="276" w:lineRule="auto"/>
        <w:ind w:right="-23"/>
        <w:jc w:val="both"/>
        <w:rPr>
          <w:rFonts w:ascii="Calibri" w:eastAsia="Calibri" w:hAnsi="Calibri" w:cs="Calibri"/>
          <w:color w:val="000000"/>
        </w:rPr>
      </w:pPr>
    </w:p>
    <w:p w14:paraId="74A3ACF6" w14:textId="77777777" w:rsidR="00557AEE" w:rsidRPr="009B2614" w:rsidRDefault="00557AEE" w:rsidP="00557AE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</w:rPr>
      </w:pPr>
    </w:p>
    <w:p w14:paraId="462F50BA" w14:textId="77777777" w:rsidR="00557AEE" w:rsidRPr="009B2614" w:rsidRDefault="00557AEE" w:rsidP="00557AE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</w:rPr>
      </w:pPr>
    </w:p>
    <w:p w14:paraId="2038D70C" w14:textId="77777777" w:rsidR="00557AEE" w:rsidRPr="009B2614" w:rsidRDefault="00557AEE" w:rsidP="00557A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F9EBB48" w14:textId="77777777" w:rsidR="00557AEE" w:rsidRPr="009B2614" w:rsidRDefault="00557AEE" w:rsidP="00557AE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2614">
        <w:rPr>
          <w:rFonts w:ascii="Times New Roman" w:eastAsia="Times New Roman" w:hAnsi="Times New Roman" w:cs="Times New Roman"/>
          <w:b/>
          <w:sz w:val="18"/>
          <w:szCs w:val="18"/>
        </w:rPr>
        <w:t xml:space="preserve">* </w:t>
      </w:r>
      <w:r w:rsidRPr="009B26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przypadku gdy wykonawca </w:t>
      </w:r>
      <w:r w:rsidRPr="009B2614">
        <w:rPr>
          <w:rFonts w:ascii="Times New Roman" w:eastAsia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47837D6A" w14:textId="77777777" w:rsidR="00557AEE" w:rsidRPr="009B2614" w:rsidRDefault="00557AEE" w:rsidP="00557AEE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A6F378F" w14:textId="77777777" w:rsidR="00557AEE" w:rsidRDefault="00557AEE" w:rsidP="00557AEE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B31994" w14:textId="77777777" w:rsidR="00557AEE" w:rsidRDefault="00557AEE" w:rsidP="00557AEE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5519F9C" w14:textId="77777777" w:rsidR="00557AEE" w:rsidRPr="00B25019" w:rsidRDefault="00557AEE" w:rsidP="00557AEE">
      <w:pPr>
        <w:spacing w:after="200" w:line="276" w:lineRule="auto"/>
        <w:jc w:val="center"/>
        <w:rPr>
          <w:rFonts w:eastAsia="Calibri"/>
          <w:b/>
          <w:bCs/>
          <w:color w:val="000000"/>
          <w:u w:val="single"/>
        </w:rPr>
      </w:pPr>
      <w:r w:rsidRPr="00B25019">
        <w:rPr>
          <w:rFonts w:eastAsia="Calibri"/>
          <w:b/>
          <w:u w:val="single"/>
        </w:rPr>
        <w:lastRenderedPageBreak/>
        <w:t>KLAUZULA INFORMACYJNA Z ART. 13 RODO</w:t>
      </w:r>
      <w:r w:rsidRPr="00B25019">
        <w:rPr>
          <w:rFonts w:eastAsia="Calibri"/>
          <w:b/>
          <w:bCs/>
          <w:color w:val="000000"/>
          <w:u w:val="single"/>
        </w:rPr>
        <w:t xml:space="preserve"> </w:t>
      </w:r>
      <w:r w:rsidRPr="00B25019">
        <w:rPr>
          <w:rFonts w:eastAsia="Calibri"/>
          <w:b/>
          <w:u w:val="single"/>
        </w:rPr>
        <w:t xml:space="preserve">ZASTOSOWANA PRZEZ ZAMAWIAJĄCEGO </w:t>
      </w:r>
      <w:r>
        <w:rPr>
          <w:rFonts w:eastAsia="Calibri"/>
          <w:b/>
          <w:u w:val="single"/>
        </w:rPr>
        <w:br/>
      </w:r>
      <w:r w:rsidRPr="00B25019">
        <w:rPr>
          <w:rFonts w:eastAsia="Calibri"/>
          <w:b/>
          <w:u w:val="single"/>
        </w:rPr>
        <w:t>W CELU ZWIĄZANYM Z POSTĘPOWANIEM O UDZIELENIE ZAMÓWIENIA PUBLICZNEGO</w:t>
      </w:r>
    </w:p>
    <w:p w14:paraId="67650A19" w14:textId="77777777" w:rsidR="00557AEE" w:rsidRPr="00E61F5D" w:rsidRDefault="00557AEE" w:rsidP="00557AEE">
      <w:pPr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E61F5D">
        <w:rPr>
          <w:rFonts w:ascii="Times New Roman" w:eastAsia="Calibri" w:hAnsi="Times New Roman" w:cs="Times New Roman"/>
          <w:b/>
          <w:sz w:val="21"/>
          <w:szCs w:val="21"/>
        </w:rPr>
        <w:t xml:space="preserve">Klauzula informacyjna z art. 13 RODO zastosowana przez zamawiającego w celu związanym </w:t>
      </w:r>
      <w:r w:rsidRPr="00E61F5D">
        <w:rPr>
          <w:rFonts w:ascii="Times New Roman" w:eastAsia="Calibri" w:hAnsi="Times New Roman" w:cs="Times New Roman"/>
          <w:b/>
          <w:sz w:val="21"/>
          <w:szCs w:val="21"/>
        </w:rPr>
        <w:br/>
        <w:t>z postępowaniem o udzielenie zamówienia publicznego.</w:t>
      </w:r>
    </w:p>
    <w:p w14:paraId="2A414689" w14:textId="77777777" w:rsidR="00557AEE" w:rsidRPr="00E61F5D" w:rsidRDefault="00557AEE" w:rsidP="00557AEE">
      <w:pPr>
        <w:spacing w:after="20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61F5D">
        <w:rPr>
          <w:rFonts w:ascii="Times New Roman" w:eastAsia="Calibri" w:hAnsi="Times New Roman" w:cs="Times New Roman"/>
          <w:sz w:val="21"/>
          <w:szCs w:val="21"/>
        </w:rPr>
        <w:t xml:space="preserve">Zgodnie z art. 13 ust. 1 i 2 rozporządzenia Parlamentu Europejskiego i Rady (UE) 2016/679 z dnia 27 kwietnia 2016 r. w sprawie ochrony osób fizycznych w związku z przetwarzaniem danych osobowych i </w:t>
      </w:r>
      <w:r w:rsidRPr="00E61F5D">
        <w:rPr>
          <w:rFonts w:ascii="Times New Roman" w:eastAsia="Calibri" w:hAnsi="Times New Roman" w:cs="Times New Roman"/>
          <w:sz w:val="21"/>
          <w:szCs w:val="21"/>
        </w:rPr>
        <w:br/>
        <w:t xml:space="preserve">w sprawie swobodnego przepływu takich danych oraz uchylenia dyrektywy 95/46/WE (ogólne rozporządzenie o ochronie danych) (Dz. Urz. UE L 119 z 04.05.2016, str. 1), dalej „RODO”, informuję, że: </w:t>
      </w:r>
    </w:p>
    <w:p w14:paraId="253BCD5D" w14:textId="77777777" w:rsidR="00557AEE" w:rsidRPr="00E61F5D" w:rsidRDefault="00557AEE" w:rsidP="00557AEE">
      <w:pPr>
        <w:numPr>
          <w:ilvl w:val="0"/>
          <w:numId w:val="1"/>
        </w:numPr>
        <w:spacing w:after="200" w:line="276" w:lineRule="auto"/>
        <w:ind w:left="284" w:hanging="283"/>
        <w:contextualSpacing/>
        <w:jc w:val="both"/>
        <w:rPr>
          <w:rFonts w:ascii="Times New Roman" w:hAnsi="Times New Roman" w:cs="Times New Roman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administratorem Pani/Pana danych osobowych jest </w:t>
      </w:r>
      <w:r w:rsidRPr="00E61F5D">
        <w:rPr>
          <w:rFonts w:ascii="Times New Roman" w:eastAsia="Calibri" w:hAnsi="Times New Roman" w:cs="Times New Roman"/>
          <w:bCs/>
          <w:color w:val="000000"/>
          <w:sz w:val="21"/>
          <w:szCs w:val="21"/>
          <w:lang w:val="x-none"/>
        </w:rPr>
        <w:t xml:space="preserve">Powiat Częstochowski z siedzibą przy </w:t>
      </w:r>
      <w:r w:rsidRPr="00E61F5D">
        <w:rPr>
          <w:rFonts w:ascii="Times New Roman" w:eastAsia="Calibri" w:hAnsi="Times New Roman" w:cs="Times New Roman"/>
          <w:bCs/>
          <w:color w:val="000000"/>
          <w:sz w:val="21"/>
          <w:szCs w:val="21"/>
          <w:lang w:val="x-none"/>
        </w:rPr>
        <w:br/>
        <w:t>ul. Sobieskiego 9 w Częstochowie</w:t>
      </w:r>
      <w:r w:rsidRPr="00E61F5D">
        <w:rPr>
          <w:rFonts w:ascii="Times New Roman" w:eastAsia="Calibri" w:hAnsi="Times New Roman" w:cs="Times New Roman"/>
          <w:sz w:val="21"/>
          <w:szCs w:val="21"/>
          <w:lang w:val="x-none"/>
        </w:rPr>
        <w:t>;</w:t>
      </w:r>
    </w:p>
    <w:p w14:paraId="0242293A" w14:textId="77777777" w:rsidR="00557AEE" w:rsidRPr="00E61F5D" w:rsidRDefault="00557AEE" w:rsidP="00557AEE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Pani/Pana dane osobowe przetwarzane będą na podstawie art. 6 ust. 1 lit. c RODO w celu </w:t>
      </w:r>
      <w:r w:rsidRPr="00E61F5D">
        <w:rPr>
          <w:rFonts w:ascii="Times New Roman" w:eastAsia="Calibri" w:hAnsi="Times New Roman" w:cs="Times New Roman"/>
          <w:sz w:val="21"/>
          <w:szCs w:val="21"/>
          <w:lang w:val="x-none"/>
        </w:rPr>
        <w:t xml:space="preserve">związanym </w:t>
      </w:r>
      <w:r w:rsidRPr="00E61F5D">
        <w:rPr>
          <w:rFonts w:ascii="Times New Roman" w:eastAsia="Calibri" w:hAnsi="Times New Roman" w:cs="Times New Roman"/>
          <w:sz w:val="21"/>
          <w:szCs w:val="21"/>
          <w:lang w:val="x-none"/>
        </w:rPr>
        <w:br/>
        <w:t xml:space="preserve">z </w:t>
      </w:r>
      <w:r w:rsidRPr="00E61F5D">
        <w:rPr>
          <w:rFonts w:ascii="Times New Roman" w:eastAsia="Calibri" w:hAnsi="Times New Roman" w:cs="Times New Roman"/>
          <w:sz w:val="21"/>
          <w:szCs w:val="21"/>
        </w:rPr>
        <w:t xml:space="preserve">niniejszym </w:t>
      </w:r>
      <w:r w:rsidRPr="00E61F5D">
        <w:rPr>
          <w:rFonts w:ascii="Times New Roman" w:eastAsia="Calibri" w:hAnsi="Times New Roman" w:cs="Times New Roman"/>
          <w:sz w:val="21"/>
          <w:szCs w:val="21"/>
          <w:lang w:val="x-none"/>
        </w:rPr>
        <w:t xml:space="preserve">postępowaniem o udzielenie zamówienia publicznego prowadzonym w trybie </w:t>
      </w:r>
      <w:r w:rsidRPr="00E61F5D">
        <w:rPr>
          <w:rFonts w:ascii="Times New Roman" w:eastAsia="Calibri" w:hAnsi="Times New Roman" w:cs="Times New Roman"/>
          <w:sz w:val="21"/>
          <w:szCs w:val="21"/>
        </w:rPr>
        <w:t>zapytania ofertowego;</w:t>
      </w:r>
    </w:p>
    <w:p w14:paraId="3F3451A4" w14:textId="3A5F26DB" w:rsidR="00557AEE" w:rsidRPr="00E61F5D" w:rsidRDefault="00557AEE" w:rsidP="00557AEE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>odbiorcami Pani/Pana danych osobowych będą osoby lub podmioty, którym udostępniona zostanie dokumentacja postępowania w oparciu o ustaw</w:t>
      </w:r>
      <w:r w:rsidRPr="00E61F5D">
        <w:rPr>
          <w:rFonts w:ascii="Times New Roman" w:hAnsi="Times New Roman" w:cs="Times New Roman"/>
          <w:sz w:val="21"/>
          <w:szCs w:val="21"/>
        </w:rPr>
        <w:t>ę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 z dnia 29 stycznia 2004 r. – Prawo zamówień publicznych (Dz. U. z 20</w:t>
      </w:r>
      <w:r w:rsidRPr="00E61F5D">
        <w:rPr>
          <w:rFonts w:ascii="Times New Roman" w:hAnsi="Times New Roman" w:cs="Times New Roman"/>
          <w:sz w:val="21"/>
          <w:szCs w:val="21"/>
        </w:rPr>
        <w:t>2</w:t>
      </w:r>
      <w:r w:rsidR="00C769F0">
        <w:rPr>
          <w:rFonts w:ascii="Times New Roman" w:hAnsi="Times New Roman" w:cs="Times New Roman"/>
          <w:sz w:val="21"/>
          <w:szCs w:val="21"/>
        </w:rPr>
        <w:t>2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r. poz. </w:t>
      </w:r>
      <w:r w:rsidRPr="00E61F5D">
        <w:rPr>
          <w:rFonts w:ascii="Times New Roman" w:hAnsi="Times New Roman" w:cs="Times New Roman"/>
          <w:sz w:val="21"/>
          <w:szCs w:val="21"/>
        </w:rPr>
        <w:t>1</w:t>
      </w:r>
      <w:r w:rsidR="00C769F0">
        <w:rPr>
          <w:rFonts w:ascii="Times New Roman" w:hAnsi="Times New Roman" w:cs="Times New Roman"/>
          <w:sz w:val="21"/>
          <w:szCs w:val="21"/>
        </w:rPr>
        <w:t>710</w:t>
      </w:r>
      <w:r w:rsidRPr="00E61F5D">
        <w:rPr>
          <w:rFonts w:ascii="Times New Roman" w:hAnsi="Times New Roman" w:cs="Times New Roman"/>
          <w:sz w:val="21"/>
          <w:szCs w:val="21"/>
        </w:rPr>
        <w:t xml:space="preserve"> z późn.  zm.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), dalej „ustawa Pzp”;  </w:t>
      </w:r>
    </w:p>
    <w:p w14:paraId="552CC391" w14:textId="77777777" w:rsidR="00557AEE" w:rsidRPr="00E61F5D" w:rsidRDefault="00557AEE" w:rsidP="00557AEE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Pani/Pana dane osobowe będą przechowywane, zgodnie z art. </w:t>
      </w:r>
      <w:r w:rsidRPr="00E61F5D">
        <w:rPr>
          <w:rFonts w:ascii="Times New Roman" w:hAnsi="Times New Roman" w:cs="Times New Roman"/>
          <w:sz w:val="21"/>
          <w:szCs w:val="21"/>
        </w:rPr>
        <w:t>78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 ust. 1 ustawy Pzp, przez okres 4 lat od dnia zakończenia postępowania o udzielenie zamówienia, a jeżeli czas trwania umowy przekracza 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br/>
        <w:t>4 lata, okres przechowywania obejmuje cały czas trwania umowy;</w:t>
      </w:r>
    </w:p>
    <w:p w14:paraId="31576AFE" w14:textId="77777777" w:rsidR="00557AEE" w:rsidRPr="00E61F5D" w:rsidRDefault="00557AEE" w:rsidP="00557AEE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ascii="Times New Roman" w:hAnsi="Times New Roman" w:cs="Times New Roman"/>
          <w:b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br/>
        <w:t xml:space="preserve">z ustawy Pzp;  </w:t>
      </w:r>
    </w:p>
    <w:p w14:paraId="01B05989" w14:textId="77777777" w:rsidR="00557AEE" w:rsidRPr="00E61F5D" w:rsidRDefault="00557AEE" w:rsidP="00557AEE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ascii="Times New Roman" w:eastAsia="Calibri" w:hAnsi="Times New Roman" w:cs="Times New Roman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>w odniesieniu do Pani/Pana danych osobowych decyzje nie będą podejmowane w sposób zautomatyzowany, stosowanie do art. 22 RODO;</w:t>
      </w:r>
    </w:p>
    <w:p w14:paraId="65678647" w14:textId="77777777" w:rsidR="00557AEE" w:rsidRPr="00E61F5D" w:rsidRDefault="00557AEE" w:rsidP="00557AEE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>posiada Pani/Pan:</w:t>
      </w:r>
    </w:p>
    <w:p w14:paraId="4F9743C3" w14:textId="77777777" w:rsidR="00557AEE" w:rsidRPr="00E61F5D" w:rsidRDefault="00557AEE" w:rsidP="00557AEE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>na podstawie art. 15 RODO prawo dostępu do danych osobowych Pani/Pana dotyczących;</w:t>
      </w:r>
    </w:p>
    <w:p w14:paraId="790F64E1" w14:textId="77777777" w:rsidR="00557AEE" w:rsidRPr="00E61F5D" w:rsidRDefault="00557AEE" w:rsidP="00557AEE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rFonts w:ascii="Times New Roman" w:hAnsi="Times New Roman" w:cs="Times New Roman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 na podstawie art. 16 RODO prawo do sprostowania Pani/Pana danych osobowych (skorzystanie 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br/>
        <w:t xml:space="preserve">z prawa do sprostowania nie może skutkować zmianą </w:t>
      </w:r>
      <w:r w:rsidRPr="00E61F5D">
        <w:rPr>
          <w:rFonts w:ascii="Times New Roman" w:eastAsia="Calibri" w:hAnsi="Times New Roman" w:cs="Times New Roman"/>
          <w:sz w:val="21"/>
          <w:szCs w:val="21"/>
          <w:lang w:val="x-none"/>
        </w:rPr>
        <w:t>wyniku postępowania o udzielenie zamówienia publicznego ani zmianą postanowień umowy w zakresie niezgodnym z ustawą Pzp oraz nie może naruszać integralności protokołu oraz jego załączników)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t>;</w:t>
      </w:r>
    </w:p>
    <w:p w14:paraId="5E9E1228" w14:textId="77777777" w:rsidR="00557AEE" w:rsidRPr="00E61F5D" w:rsidRDefault="00557AEE" w:rsidP="00557AEE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rFonts w:ascii="Times New Roman" w:hAnsi="Times New Roman" w:cs="Times New Roman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 na podstawie art. 18 RODO prawo żądania od administratora ograniczenia przetwarzania danych osobowych z zastrzeżeniem przypadków, o których mowa w art. 18 ust. 2 RODO (</w:t>
      </w:r>
      <w:r w:rsidRPr="00E61F5D">
        <w:rPr>
          <w:rFonts w:ascii="Times New Roman" w:eastAsia="Calibri" w:hAnsi="Times New Roman" w:cs="Times New Roman"/>
          <w:sz w:val="21"/>
          <w:szCs w:val="21"/>
          <w:lang w:val="x-none"/>
        </w:rPr>
        <w:t xml:space="preserve">prawo do ograniczenia przetwarzania nie ma zastosowania w odniesieniu do 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712B83A3" w14:textId="77777777" w:rsidR="00557AEE" w:rsidRPr="00E61F5D" w:rsidRDefault="00557AEE" w:rsidP="00557AEE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14:paraId="2D65EEC4" w14:textId="77777777" w:rsidR="00557AEE" w:rsidRPr="00E61F5D" w:rsidRDefault="00557AEE" w:rsidP="00557AEE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>nie przysługuje Pani/Panu:</w:t>
      </w:r>
    </w:p>
    <w:p w14:paraId="3A859412" w14:textId="77777777" w:rsidR="00557AEE" w:rsidRPr="00E61F5D" w:rsidRDefault="00557AEE" w:rsidP="00557AEE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rFonts w:ascii="Times New Roman" w:hAnsi="Times New Roman" w:cs="Times New Roman"/>
          <w:color w:val="00B0F0"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 w związku z art. 17 ust. 3 lit. b, d lub e RODO prawo do usunięcia danych osobowych;</w:t>
      </w:r>
    </w:p>
    <w:p w14:paraId="318E393A" w14:textId="77777777" w:rsidR="00557AEE" w:rsidRPr="00E61F5D" w:rsidRDefault="00557AEE" w:rsidP="00557AEE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rFonts w:ascii="Times New Roman" w:hAnsi="Times New Roman" w:cs="Times New Roman"/>
          <w:b/>
          <w:sz w:val="21"/>
          <w:szCs w:val="21"/>
          <w:lang w:val="x-none"/>
        </w:rPr>
      </w:pPr>
      <w:r w:rsidRPr="00E61F5D">
        <w:rPr>
          <w:rFonts w:ascii="Times New Roman" w:hAnsi="Times New Roman" w:cs="Times New Roman"/>
          <w:sz w:val="21"/>
          <w:szCs w:val="21"/>
          <w:lang w:val="x-none"/>
        </w:rPr>
        <w:t xml:space="preserve"> prawo do przenoszenia danych osobowych, o którym mowa w art. 20 RODO;</w:t>
      </w:r>
    </w:p>
    <w:p w14:paraId="383632DF" w14:textId="77777777" w:rsidR="00557AEE" w:rsidRPr="00E61F5D" w:rsidRDefault="00557AEE" w:rsidP="00557AEE">
      <w:pPr>
        <w:numPr>
          <w:ilvl w:val="0"/>
          <w:numId w:val="4"/>
        </w:numPr>
        <w:spacing w:before="100" w:beforeAutospacing="1" w:after="100" w:afterAutospacing="1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color w:val="0000FF"/>
          <w:sz w:val="21"/>
          <w:szCs w:val="21"/>
          <w:u w:val="single"/>
        </w:rPr>
      </w:pPr>
      <w:r w:rsidRPr="00E61F5D">
        <w:rPr>
          <w:rFonts w:ascii="Times New Roman" w:hAnsi="Times New Roman" w:cs="Times New Roman"/>
          <w:b/>
          <w:sz w:val="21"/>
          <w:szCs w:val="21"/>
          <w:lang w:val="x-none"/>
        </w:rPr>
        <w:t xml:space="preserve"> na podstawie art. 21 RODO prawo sprzeciwu, wobec przetwarzania danych osobowych, gdyż podstawą prawną przetwarzania Pani/Pana danych osobowych jest art. 6 ust. 1 lit. c RODO</w:t>
      </w:r>
      <w:r w:rsidRPr="00E61F5D">
        <w:rPr>
          <w:rFonts w:ascii="Times New Roman" w:hAnsi="Times New Roman" w:cs="Times New Roman"/>
          <w:sz w:val="21"/>
          <w:szCs w:val="21"/>
          <w:lang w:val="x-none"/>
        </w:rPr>
        <w:t>.</w:t>
      </w:r>
    </w:p>
    <w:p w14:paraId="4B83B385" w14:textId="124A75D2" w:rsidR="006269CB" w:rsidRDefault="00557AEE" w:rsidP="00557AEE">
      <w:r w:rsidRPr="00E61F5D">
        <w:rPr>
          <w:rFonts w:ascii="Times New Roman" w:eastAsia="Calibri" w:hAnsi="Times New Roman" w:cs="Times New Roman"/>
          <w:sz w:val="21"/>
          <w:szCs w:val="21"/>
        </w:rPr>
        <w:t xml:space="preserve">We wszystkich sprawach związanych z przetwarzaniem Państwa danych osobowych oraz </w:t>
      </w:r>
      <w:r w:rsidRPr="00E61F5D">
        <w:rPr>
          <w:rFonts w:ascii="Times New Roman" w:eastAsia="Calibri" w:hAnsi="Times New Roman" w:cs="Times New Roman"/>
          <w:sz w:val="21"/>
          <w:szCs w:val="21"/>
        </w:rPr>
        <w:br/>
        <w:t xml:space="preserve">z wykonywaniem praw przysługujących Państwu na mocy Rozporządzenia mogą Państwo kontaktować się z inspektorem ochrony danych. Dane do korespondencji: 42-217 Starostwo Powiatowe w Częstochowie, </w:t>
      </w:r>
      <w:r w:rsidRPr="00E61F5D">
        <w:rPr>
          <w:rFonts w:ascii="Times New Roman" w:eastAsia="Calibri" w:hAnsi="Times New Roman" w:cs="Times New Roman"/>
          <w:sz w:val="21"/>
          <w:szCs w:val="21"/>
        </w:rPr>
        <w:br/>
        <w:t xml:space="preserve">ul. Sobieskiego 9, 42-217 Częstochowa lub </w:t>
      </w:r>
      <w:hyperlink r:id="rId5" w:history="1">
        <w:r w:rsidRPr="00E61F5D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</w:rPr>
          <w:t>iod@czestochowa.powiat.pl</w:t>
        </w:r>
      </w:hyperlink>
    </w:p>
    <w:sectPr w:rsidR="00626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87382">
    <w:abstractNumId w:val="3"/>
  </w:num>
  <w:num w:numId="2" w16cid:durableId="547496544">
    <w:abstractNumId w:val="1"/>
  </w:num>
  <w:num w:numId="3" w16cid:durableId="1962833139">
    <w:abstractNumId w:val="0"/>
  </w:num>
  <w:num w:numId="4" w16cid:durableId="184451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EE"/>
    <w:rsid w:val="0038481A"/>
    <w:rsid w:val="00386227"/>
    <w:rsid w:val="00557AEE"/>
    <w:rsid w:val="006269CB"/>
    <w:rsid w:val="008C7DA0"/>
    <w:rsid w:val="009337D3"/>
    <w:rsid w:val="00AB7B33"/>
    <w:rsid w:val="00AF65AE"/>
    <w:rsid w:val="00B05672"/>
    <w:rsid w:val="00C017BF"/>
    <w:rsid w:val="00C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AED"/>
  <w15:chartTrackingRefBased/>
  <w15:docId w15:val="{1E95EBAF-B385-4356-93F6-80A0D857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">
    <w:name w:val="font"/>
    <w:basedOn w:val="Domylnaczcionkaakapitu"/>
    <w:rsid w:val="008C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stochow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11</cp:revision>
  <cp:lastPrinted>2023-02-07T10:38:00Z</cp:lastPrinted>
  <dcterms:created xsi:type="dcterms:W3CDTF">2022-04-11T12:42:00Z</dcterms:created>
  <dcterms:modified xsi:type="dcterms:W3CDTF">2023-08-07T09:26:00Z</dcterms:modified>
</cp:coreProperties>
</file>