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DBA5" w14:textId="6D032AA4" w:rsidR="00600A4F" w:rsidRDefault="00600A4F" w:rsidP="00600A4F">
      <w:pPr>
        <w:jc w:val="right"/>
        <w:rPr>
          <w:b/>
          <w:color w:val="FF0000"/>
          <w:spacing w:val="60"/>
          <w:sz w:val="24"/>
          <w:szCs w:val="24"/>
        </w:rPr>
      </w:pPr>
      <w:r>
        <w:rPr>
          <w:b/>
          <w:color w:val="FF0000"/>
          <w:spacing w:val="60"/>
          <w:sz w:val="24"/>
          <w:szCs w:val="24"/>
        </w:rPr>
        <w:t>Załącznik nr 2</w:t>
      </w:r>
    </w:p>
    <w:p w14:paraId="04CEF0C7" w14:textId="4B356120" w:rsidR="00600A4F" w:rsidRPr="00600A4F" w:rsidRDefault="00600A4F" w:rsidP="00600A4F">
      <w:pPr>
        <w:rPr>
          <w:b/>
          <w:color w:val="FF0000"/>
          <w:spacing w:val="60"/>
          <w:sz w:val="24"/>
          <w:szCs w:val="24"/>
        </w:rPr>
      </w:pPr>
      <w:r w:rsidRPr="00600A4F">
        <w:rPr>
          <w:b/>
          <w:color w:val="FF0000"/>
          <w:spacing w:val="60"/>
          <w:sz w:val="24"/>
          <w:szCs w:val="24"/>
        </w:rPr>
        <w:t>Projekt</w:t>
      </w:r>
    </w:p>
    <w:p w14:paraId="11F7C50F" w14:textId="49D5013E" w:rsidR="00600A4F" w:rsidRDefault="00600A4F" w:rsidP="00600A4F">
      <w:pPr>
        <w:jc w:val="both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ab/>
        <w:t xml:space="preserve">UMOWA  Nr </w:t>
      </w: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>OK.273…….</w:t>
      </w:r>
      <w:r>
        <w:rPr>
          <w:b/>
          <w:spacing w:val="60"/>
          <w:sz w:val="24"/>
          <w:szCs w:val="24"/>
        </w:rPr>
        <w:t>2024</w:t>
      </w:r>
    </w:p>
    <w:p w14:paraId="694F7DDB" w14:textId="77777777" w:rsidR="00600A4F" w:rsidRDefault="00600A4F" w:rsidP="00600A4F">
      <w:pPr>
        <w:jc w:val="both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ab/>
      </w:r>
      <w:r>
        <w:rPr>
          <w:b/>
          <w:spacing w:val="60"/>
          <w:sz w:val="24"/>
          <w:szCs w:val="24"/>
        </w:rPr>
        <w:tab/>
        <w:t>_____________________</w:t>
      </w:r>
    </w:p>
    <w:p w14:paraId="327335BD" w14:textId="77777777" w:rsidR="00600A4F" w:rsidRDefault="00600A4F" w:rsidP="00600A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zawarta w dniu  …………….. roku w Częstochowie pomiędzy Powiatem Częstochowskim z siedzibą w Częstochowie, ul. Sobieskiego 9, reprezentowanym przez </w:t>
      </w:r>
    </w:p>
    <w:p w14:paraId="475005EB" w14:textId="77777777" w:rsidR="00600A4F" w:rsidRDefault="00600A4F" w:rsidP="00600A4F">
      <w:pPr>
        <w:jc w:val="both"/>
        <w:rPr>
          <w:i/>
          <w:sz w:val="24"/>
          <w:szCs w:val="24"/>
        </w:rPr>
      </w:pPr>
    </w:p>
    <w:p w14:paraId="40E558A4" w14:textId="4E205C02" w:rsidR="00600A4F" w:rsidRDefault="00600A4F" w:rsidP="00600A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……………………………………..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…………………………………………..</w:t>
      </w:r>
    </w:p>
    <w:p w14:paraId="756EBA36" w14:textId="77777777" w:rsidR="00600A4F" w:rsidRDefault="00600A4F" w:rsidP="00600A4F">
      <w:pPr>
        <w:jc w:val="both"/>
        <w:rPr>
          <w:i/>
          <w:sz w:val="24"/>
          <w:szCs w:val="24"/>
        </w:rPr>
      </w:pPr>
    </w:p>
    <w:p w14:paraId="299C173F" w14:textId="39866F75" w:rsidR="00600A4F" w:rsidRDefault="00600A4F" w:rsidP="00600A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zwanym w treści umowy "Zamawiającym"</w:t>
      </w:r>
    </w:p>
    <w:p w14:paraId="643499CF" w14:textId="77777777" w:rsidR="00600A4F" w:rsidRDefault="00600A4F" w:rsidP="00600A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 …………………..……….………………………………. reprezentowanym przez……………………………………….  zwanym w treści umowy "Wykonawcą".</w:t>
      </w:r>
    </w:p>
    <w:p w14:paraId="50FD96CE" w14:textId="77777777" w:rsidR="00600A4F" w:rsidRDefault="00600A4F" w:rsidP="00600A4F">
      <w:pPr>
        <w:jc w:val="both"/>
        <w:rPr>
          <w:sz w:val="24"/>
          <w:szCs w:val="24"/>
        </w:rPr>
      </w:pPr>
    </w:p>
    <w:p w14:paraId="3095F7FF" w14:textId="4A769D0E" w:rsidR="00600A4F" w:rsidRDefault="00600A4F" w:rsidP="00600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</w:t>
      </w:r>
    </w:p>
    <w:p w14:paraId="0457ADE2" w14:textId="77777777" w:rsidR="00600A4F" w:rsidRDefault="00600A4F" w:rsidP="00600A4F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dla Zamawiającego 11 operatów szacunkowych w (2 egzemplarzach)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 zakresie ustalenia i aktualizacji opłat rocznych z tytułu użytkowania wieczystego nieruchomości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gruntowej stanowiącej własność Skarbu Państwa, zgodnie  z art. 77 ust. 1 ustawy z dnia 21 sierpnia 1997r. o gospodarce nieruchomościami (jednolity tekst Dz.U. 2023r., poz. 344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</w:t>
      </w:r>
    </w:p>
    <w:p w14:paraId="32B66C14" w14:textId="77777777" w:rsidR="00600A4F" w:rsidRDefault="00600A4F" w:rsidP="00600A4F">
      <w:pPr>
        <w:ind w:hanging="284"/>
        <w:jc w:val="both"/>
        <w:rPr>
          <w:sz w:val="24"/>
          <w:szCs w:val="24"/>
        </w:rPr>
      </w:pPr>
    </w:p>
    <w:p w14:paraId="1B5CFEDA" w14:textId="77777777" w:rsidR="00600A4F" w:rsidRDefault="00600A4F" w:rsidP="00600A4F">
      <w:pPr>
        <w:pStyle w:val="Akapitzlist"/>
        <w:ind w:left="-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2.Szczegółowy opis przedmiotu zamówienia:</w:t>
      </w:r>
    </w:p>
    <w:p w14:paraId="59A9C4E4" w14:textId="77777777" w:rsidR="00600A4F" w:rsidRDefault="00600A4F" w:rsidP="00600A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1 operat szacunkowy</w:t>
      </w:r>
      <w:r>
        <w:rPr>
          <w:rFonts w:ascii="Times New Roman" w:hAnsi="Times New Roman"/>
          <w:sz w:val="24"/>
          <w:szCs w:val="24"/>
        </w:rPr>
        <w:t xml:space="preserve"> (w 2 egzemplarzach) w zakresie ustalenia  wartość prawa własności nieruchomości gruntowej stanowiącej własność Skarbu Państwa położonej </w:t>
      </w:r>
      <w:r>
        <w:rPr>
          <w:rFonts w:ascii="Times New Roman" w:hAnsi="Times New Roman"/>
          <w:bCs/>
          <w:sz w:val="24"/>
          <w:szCs w:val="24"/>
        </w:rPr>
        <w:t>w gminie Kłomnice obręb Nieznanice</w:t>
      </w:r>
      <w:r>
        <w:rPr>
          <w:rFonts w:ascii="Times New Roman" w:hAnsi="Times New Roman"/>
          <w:sz w:val="24"/>
          <w:szCs w:val="24"/>
        </w:rPr>
        <w:t xml:space="preserve">, oznaczonej jako działka </w:t>
      </w:r>
      <w:r>
        <w:rPr>
          <w:rFonts w:ascii="Times New Roman" w:hAnsi="Times New Roman"/>
          <w:b/>
          <w:bCs/>
          <w:sz w:val="24"/>
          <w:szCs w:val="24"/>
        </w:rPr>
        <w:t>492/5</w:t>
      </w:r>
      <w:r>
        <w:rPr>
          <w:rFonts w:ascii="Times New Roman" w:hAnsi="Times New Roman"/>
          <w:sz w:val="24"/>
          <w:szCs w:val="24"/>
        </w:rPr>
        <w:t xml:space="preserve"> o pow. 0,0720 ha, będącej                    w użytkowaniu wieczystym Polskich Kolei Państwowych, dla której Sąd Rejonowy                         w Częstochowie Wydział Ksiąg Wieczystych prowadzi księgę wieczystą  CZ1C/00196898/3 GN.6843.17.2021 zgodnie z aktualnym sposobem użytkowania.</w:t>
      </w:r>
    </w:p>
    <w:p w14:paraId="60F3348B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2) 10 operatów szacunkowych </w:t>
      </w:r>
      <w:r>
        <w:rPr>
          <w:sz w:val="24"/>
          <w:szCs w:val="24"/>
        </w:rPr>
        <w:t>(w 2 egzemplarzach)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dot. aktualizacji opłat rocznych za użytkowanie wieczyste nieruchomości gruntowych, stanowiących własność Skarbu Państwa niezbędnych do dokonania aktualizacji opłaty rocznej z tytułu użytkowania wieczystego, zgodnie  z art. 77 ust. 1 ustawy z dnia 21 sierpnia 1997r.  o gospodarce nieruchomościami (jednolity tekst Dz.U. 2023 r., poz. 344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</w:t>
      </w:r>
    </w:p>
    <w:p w14:paraId="6D33B0E7" w14:textId="77777777" w:rsidR="00600A4F" w:rsidRDefault="00600A4F" w:rsidP="00600A4F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168A25" w14:textId="77777777" w:rsidR="00600A4F" w:rsidRDefault="00600A4F" w:rsidP="00600A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operat szacunkowy dla nieruchomości gruntowej stanowiącej własność Skarbu Państwa położonej </w:t>
      </w:r>
      <w:r>
        <w:rPr>
          <w:rFonts w:ascii="Times New Roman" w:hAnsi="Times New Roman"/>
          <w:bCs/>
          <w:sz w:val="24"/>
          <w:szCs w:val="24"/>
        </w:rPr>
        <w:t>w gminie Koniecpol obręb Koniecpol</w:t>
      </w:r>
      <w:r>
        <w:rPr>
          <w:rFonts w:ascii="Times New Roman" w:hAnsi="Times New Roman"/>
          <w:sz w:val="24"/>
          <w:szCs w:val="24"/>
        </w:rPr>
        <w:t xml:space="preserve">, oznaczonej jako działka nr </w:t>
      </w:r>
      <w:r>
        <w:rPr>
          <w:rFonts w:ascii="Times New Roman" w:hAnsi="Times New Roman"/>
          <w:b/>
          <w:bCs/>
          <w:sz w:val="24"/>
          <w:szCs w:val="24"/>
        </w:rPr>
        <w:t>1788/2</w:t>
      </w:r>
      <w:r>
        <w:rPr>
          <w:rFonts w:ascii="Times New Roman" w:hAnsi="Times New Roman"/>
          <w:sz w:val="24"/>
          <w:szCs w:val="24"/>
        </w:rPr>
        <w:t xml:space="preserve"> o pow. 0,4521 ha, będącej w użytkowaniu wieczystym Zakładu Energetycznego S.A z siedzibą         w Częstochowie, dla której Sąd Rejonowy w Myszkowie Wydział Ksiąg Wieczystych prowadzi księgę wieczystą  CZ1M/00049363/9. GN.6843.35.2019,</w:t>
      </w:r>
    </w:p>
    <w:p w14:paraId="42BEB3F0" w14:textId="77777777" w:rsidR="00600A4F" w:rsidRDefault="00600A4F" w:rsidP="00600A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909D9D4" w14:textId="77777777" w:rsidR="00600A4F" w:rsidRDefault="00600A4F" w:rsidP="00600A4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operat szacunkowy dla nieruchomości gruntowej stanowiącej własność Skarbu Państwa położonej </w:t>
      </w:r>
      <w:r>
        <w:rPr>
          <w:rFonts w:ascii="Times New Roman" w:hAnsi="Times New Roman"/>
          <w:bCs/>
          <w:sz w:val="24"/>
          <w:szCs w:val="24"/>
        </w:rPr>
        <w:t>w gminie Koniecpol obręb Koniecpol,</w:t>
      </w:r>
      <w:r>
        <w:rPr>
          <w:rFonts w:ascii="Times New Roman" w:hAnsi="Times New Roman"/>
          <w:sz w:val="24"/>
          <w:szCs w:val="24"/>
        </w:rPr>
        <w:t xml:space="preserve"> oznaczonej jako działka nr </w:t>
      </w:r>
      <w:r>
        <w:rPr>
          <w:rFonts w:ascii="Times New Roman" w:hAnsi="Times New Roman"/>
          <w:b/>
          <w:sz w:val="24"/>
          <w:szCs w:val="24"/>
        </w:rPr>
        <w:t>2448</w:t>
      </w:r>
      <w:r>
        <w:rPr>
          <w:rFonts w:ascii="Times New Roman" w:hAnsi="Times New Roman"/>
          <w:sz w:val="24"/>
          <w:szCs w:val="24"/>
        </w:rPr>
        <w:t xml:space="preserve"> o pow. 0,0560 ha, będącej w użytkowaniu wieczystym ORLEN Spółka Akcyjna z siedzibą w Płocku, dla której Sąd Rejonowy w Myszkowie Wydział Ksiąg Wieczystych prowadzi księgę wieczystą  CZ1M/00049724/8. GN.6843.36.2019,</w:t>
      </w:r>
    </w:p>
    <w:p w14:paraId="79F6531C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operat szacunkowy dla nieruchomości gruntowej stanowiącej własność Skarbu Państwa położonej </w:t>
      </w:r>
      <w:r>
        <w:rPr>
          <w:bCs/>
          <w:sz w:val="24"/>
          <w:szCs w:val="24"/>
        </w:rPr>
        <w:t>w gminie Blachownia obręb Ostrowy,</w:t>
      </w:r>
      <w:r>
        <w:rPr>
          <w:sz w:val="24"/>
          <w:szCs w:val="24"/>
        </w:rPr>
        <w:t xml:space="preserve"> oznaczonej jako działka nr </w:t>
      </w:r>
      <w:r>
        <w:rPr>
          <w:b/>
          <w:bCs/>
          <w:sz w:val="24"/>
          <w:szCs w:val="24"/>
        </w:rPr>
        <w:t>153/3</w:t>
      </w:r>
      <w:r>
        <w:rPr>
          <w:sz w:val="24"/>
          <w:szCs w:val="24"/>
        </w:rPr>
        <w:t xml:space="preserve"> o pow. </w:t>
      </w:r>
      <w:r>
        <w:rPr>
          <w:sz w:val="24"/>
          <w:szCs w:val="24"/>
        </w:rPr>
        <w:lastRenderedPageBreak/>
        <w:t>0,0110 ha, będącej w użytkowaniu wieczystym ENION Spółka Akcyjna Oddział                      w Częstochowie, dla której Sąd Rejonowy w Częstochowie Wydział Ksiąg Wieczystych prowadzi księgę wieczystą  CZ1C/00109376/2. GN.6843.29.2018,</w:t>
      </w:r>
    </w:p>
    <w:p w14:paraId="79DF42BE" w14:textId="77777777" w:rsidR="00600A4F" w:rsidRDefault="00600A4F" w:rsidP="00600A4F">
      <w:pPr>
        <w:pStyle w:val="Akapitzlist"/>
        <w:ind w:left="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operat szacunkowy dla nieruchomości gruntowej stanowiącej własność Skarbu Państwa  położonej </w:t>
      </w:r>
      <w:r>
        <w:rPr>
          <w:rFonts w:ascii="Times New Roman" w:hAnsi="Times New Roman"/>
          <w:bCs/>
          <w:sz w:val="24"/>
          <w:szCs w:val="24"/>
        </w:rPr>
        <w:t>w gminie Janów obręb Janów,</w:t>
      </w:r>
      <w:r>
        <w:rPr>
          <w:rFonts w:ascii="Times New Roman" w:hAnsi="Times New Roman"/>
          <w:sz w:val="24"/>
          <w:szCs w:val="24"/>
        </w:rPr>
        <w:t xml:space="preserve"> oznaczonej jako działka nr </w:t>
      </w:r>
      <w:r>
        <w:rPr>
          <w:rFonts w:ascii="Times New Roman" w:hAnsi="Times New Roman"/>
          <w:b/>
          <w:bCs/>
          <w:sz w:val="24"/>
          <w:szCs w:val="24"/>
        </w:rPr>
        <w:t xml:space="preserve">35 </w:t>
      </w:r>
      <w:r>
        <w:rPr>
          <w:rFonts w:ascii="Times New Roman" w:hAnsi="Times New Roman"/>
          <w:sz w:val="24"/>
          <w:szCs w:val="24"/>
        </w:rPr>
        <w:t>o pow. 0,0380 ha, będącej w użytkowaniu wieczystym „Poczty Polskiej” dla której Sąd Rejonowy w Częstochowie Wydział Ksiąg Wieczystych prowadzi księgę wieczystą  CZ1C/00064809/9. GN.6843.31.2018,</w:t>
      </w:r>
    </w:p>
    <w:p w14:paraId="051070AF" w14:textId="77777777" w:rsidR="00600A4F" w:rsidRDefault="00600A4F" w:rsidP="00600A4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2BF8E36" w14:textId="77777777" w:rsidR="00600A4F" w:rsidRDefault="00600A4F" w:rsidP="00600A4F">
      <w:pPr>
        <w:pStyle w:val="Akapitzlist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operat szacunkowy dla nieruchomości gruntowej stanowiącej własność Skarbu Państwa położonej </w:t>
      </w:r>
      <w:r>
        <w:rPr>
          <w:rFonts w:ascii="Times New Roman" w:hAnsi="Times New Roman"/>
          <w:bCs/>
          <w:sz w:val="24"/>
          <w:szCs w:val="24"/>
        </w:rPr>
        <w:t>w gminie Kłomnice obręb Kłomnice,</w:t>
      </w:r>
      <w:r>
        <w:rPr>
          <w:rFonts w:ascii="Times New Roman" w:hAnsi="Times New Roman"/>
          <w:sz w:val="24"/>
          <w:szCs w:val="24"/>
        </w:rPr>
        <w:t xml:space="preserve"> oznaczonej jako działka nr </w:t>
      </w:r>
      <w:r>
        <w:rPr>
          <w:rFonts w:ascii="Times New Roman" w:hAnsi="Times New Roman"/>
          <w:b/>
          <w:bCs/>
          <w:sz w:val="24"/>
          <w:szCs w:val="24"/>
        </w:rPr>
        <w:t xml:space="preserve">2/5 </w:t>
      </w:r>
      <w:r>
        <w:rPr>
          <w:rFonts w:ascii="Times New Roman" w:hAnsi="Times New Roman"/>
          <w:sz w:val="24"/>
          <w:szCs w:val="24"/>
        </w:rPr>
        <w:t>o pow. 0,2037 ha, będącej w użytkowaniu wieczystym Pana Dariusza Krakowiaka, dla której Sąd Rejonowy w Częstochowie Wydział Ksiąg Wieczystych prowadzi księgę wieczystą  CZ1C/00115214/4. GN.6843.21.2019,</w:t>
      </w:r>
    </w:p>
    <w:p w14:paraId="69BFA700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operat szacunkowy dla nieruchomości gruntowej stanowiącej własność Skarbu Państwa  położonej </w:t>
      </w:r>
      <w:r>
        <w:rPr>
          <w:bCs/>
          <w:sz w:val="24"/>
          <w:szCs w:val="24"/>
        </w:rPr>
        <w:t>w gminie Blachownia obręb Łojki,</w:t>
      </w:r>
      <w:r>
        <w:rPr>
          <w:sz w:val="24"/>
          <w:szCs w:val="24"/>
        </w:rPr>
        <w:t xml:space="preserve"> oznaczonej jako działka nr </w:t>
      </w:r>
      <w:r>
        <w:rPr>
          <w:b/>
          <w:bCs/>
          <w:sz w:val="24"/>
          <w:szCs w:val="24"/>
        </w:rPr>
        <w:t>392/20</w:t>
      </w:r>
      <w:r>
        <w:rPr>
          <w:sz w:val="24"/>
          <w:szCs w:val="24"/>
        </w:rPr>
        <w:t xml:space="preserve"> o pow. 0,1399 ha, będącej w użytkowaniu wieczystym wielu współużytkowników wieczystych, dla której Sąd Rejonowy w Częstochowie Wydział Ksiąg Wieczystych prowadzi księgę wieczystą  CZ1C/00100179/8. GN.6843.21.2016,</w:t>
      </w:r>
    </w:p>
    <w:p w14:paraId="78768EBA" w14:textId="77777777" w:rsidR="00600A4F" w:rsidRDefault="00600A4F" w:rsidP="00600A4F">
      <w:pPr>
        <w:jc w:val="both"/>
        <w:rPr>
          <w:sz w:val="24"/>
          <w:szCs w:val="24"/>
        </w:rPr>
      </w:pPr>
    </w:p>
    <w:p w14:paraId="774E6CB4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operat szacunkowy dla nieruchomości gruntowej stanowiącej własność Skarbu Państwa  położonej </w:t>
      </w:r>
      <w:r>
        <w:rPr>
          <w:bCs/>
          <w:sz w:val="24"/>
          <w:szCs w:val="24"/>
        </w:rPr>
        <w:t>w gminie Blachownia obręb Łojki,</w:t>
      </w:r>
      <w:r>
        <w:rPr>
          <w:sz w:val="24"/>
          <w:szCs w:val="24"/>
        </w:rPr>
        <w:t xml:space="preserve"> oznaczonej jako działka nr </w:t>
      </w:r>
      <w:r>
        <w:rPr>
          <w:b/>
          <w:bCs/>
          <w:sz w:val="24"/>
          <w:szCs w:val="24"/>
        </w:rPr>
        <w:t>939/1</w:t>
      </w:r>
      <w:r>
        <w:rPr>
          <w:sz w:val="24"/>
          <w:szCs w:val="24"/>
        </w:rPr>
        <w:t xml:space="preserve"> o pow. 0,2890  ha, będącej  w użytkowaniu wieczystym Pana Tomasza Żurek i Państwa Andrzeja i Barbary Żurek, dla której Sąd Rejonowy w Częstochowie Wydział Ksiąg Wieczystych prowadzi księgę wieczystą  CZ1C/00171516/1. GN.6843.31.2015,</w:t>
      </w:r>
    </w:p>
    <w:p w14:paraId="16AD2E67" w14:textId="77777777" w:rsidR="00600A4F" w:rsidRDefault="00600A4F" w:rsidP="00600A4F">
      <w:pPr>
        <w:jc w:val="both"/>
        <w:rPr>
          <w:sz w:val="24"/>
          <w:szCs w:val="24"/>
        </w:rPr>
      </w:pPr>
    </w:p>
    <w:p w14:paraId="0CD9E662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operat szacunkowy dla nieruchomości gruntowej stanowiącej własność Skarbu Państwa  położonej </w:t>
      </w:r>
      <w:r>
        <w:rPr>
          <w:bCs/>
          <w:sz w:val="24"/>
          <w:szCs w:val="24"/>
        </w:rPr>
        <w:t>w gminie Blachownia obręb Blachownia,</w:t>
      </w:r>
      <w:r>
        <w:rPr>
          <w:sz w:val="24"/>
          <w:szCs w:val="24"/>
        </w:rPr>
        <w:t xml:space="preserve"> oznaczonej jako działka nr </w:t>
      </w:r>
      <w:r>
        <w:rPr>
          <w:b/>
          <w:bCs/>
          <w:sz w:val="24"/>
          <w:szCs w:val="24"/>
        </w:rPr>
        <w:t xml:space="preserve">1040/15                 </w:t>
      </w:r>
      <w:r>
        <w:rPr>
          <w:sz w:val="24"/>
          <w:szCs w:val="24"/>
        </w:rPr>
        <w:t xml:space="preserve">o pow. 0,0031 ha, będącej w użytkowaniu wieczystym Pana Jacka </w:t>
      </w:r>
      <w:proofErr w:type="spellStart"/>
      <w:r>
        <w:rPr>
          <w:sz w:val="24"/>
          <w:szCs w:val="24"/>
        </w:rPr>
        <w:t>Wojtak</w:t>
      </w:r>
      <w:proofErr w:type="spellEnd"/>
      <w:r>
        <w:rPr>
          <w:sz w:val="24"/>
          <w:szCs w:val="24"/>
        </w:rPr>
        <w:t>, dla której Sąd Rejonowy w Częstochowie Wydział Ksiąg Wieczystych prowadzi księgę wieczystą  CZ1C/00155026/1. GN.6843.18.2017,</w:t>
      </w:r>
    </w:p>
    <w:p w14:paraId="1E680396" w14:textId="77777777" w:rsidR="00600A4F" w:rsidRDefault="00600A4F" w:rsidP="00600A4F">
      <w:pPr>
        <w:jc w:val="both"/>
        <w:rPr>
          <w:sz w:val="24"/>
          <w:szCs w:val="24"/>
        </w:rPr>
      </w:pPr>
    </w:p>
    <w:p w14:paraId="175E5DFF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operat szacunkowy dla nieruchomości gruntowej stanowiącej własność Skarbu Państwa  położonej </w:t>
      </w:r>
      <w:r>
        <w:rPr>
          <w:bCs/>
          <w:sz w:val="24"/>
          <w:szCs w:val="24"/>
        </w:rPr>
        <w:t>w gminie Blachownia obręb Blachownia,</w:t>
      </w:r>
      <w:r>
        <w:rPr>
          <w:sz w:val="24"/>
          <w:szCs w:val="24"/>
        </w:rPr>
        <w:t xml:space="preserve"> oznaczonej jako działka nr </w:t>
      </w:r>
      <w:r>
        <w:rPr>
          <w:b/>
          <w:bCs/>
          <w:sz w:val="24"/>
          <w:szCs w:val="24"/>
        </w:rPr>
        <w:t xml:space="preserve">508/24                  </w:t>
      </w:r>
      <w:r>
        <w:rPr>
          <w:sz w:val="24"/>
          <w:szCs w:val="24"/>
        </w:rPr>
        <w:t>o pow. 0,2656 ha, będącej w użytkowaniu wieczystym Państwa Adama i Hanny Czech, dla której Sąd Rejonowy w Częstochowie Wydział Ksiąg Wieczystych prowadzi księgę wieczystą  CZ1C/00159992/1. GN.6843.14.2017,</w:t>
      </w:r>
    </w:p>
    <w:p w14:paraId="1A48C493" w14:textId="77777777" w:rsidR="00600A4F" w:rsidRDefault="00600A4F" w:rsidP="00600A4F">
      <w:pPr>
        <w:jc w:val="both"/>
        <w:rPr>
          <w:sz w:val="24"/>
          <w:szCs w:val="24"/>
        </w:rPr>
      </w:pPr>
    </w:p>
    <w:p w14:paraId="74A9F312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operat szacunkowy dla nieruchomości gruntowej stanowiącej własność Skarbu Państwa  położonej </w:t>
      </w:r>
      <w:r>
        <w:rPr>
          <w:bCs/>
          <w:sz w:val="24"/>
          <w:szCs w:val="24"/>
        </w:rPr>
        <w:t>w gminie Blachownia obręb Blachownia,</w:t>
      </w:r>
      <w:r>
        <w:rPr>
          <w:sz w:val="24"/>
          <w:szCs w:val="24"/>
        </w:rPr>
        <w:t xml:space="preserve"> oznaczonej jako działka nr  </w:t>
      </w:r>
      <w:r>
        <w:rPr>
          <w:b/>
          <w:bCs/>
          <w:sz w:val="24"/>
          <w:szCs w:val="24"/>
        </w:rPr>
        <w:t xml:space="preserve">508/17                  </w:t>
      </w:r>
      <w:r>
        <w:rPr>
          <w:sz w:val="24"/>
          <w:szCs w:val="24"/>
        </w:rPr>
        <w:t xml:space="preserve">o pow. 0,0973 ha, </w:t>
      </w:r>
      <w:r>
        <w:rPr>
          <w:b/>
          <w:bCs/>
          <w:sz w:val="24"/>
          <w:szCs w:val="24"/>
        </w:rPr>
        <w:t>508/26</w:t>
      </w:r>
      <w:r>
        <w:rPr>
          <w:sz w:val="24"/>
          <w:szCs w:val="24"/>
        </w:rPr>
        <w:t xml:space="preserve"> o pow. 0,0158 ha, będącej w użytkowaniu wieczystym Państwa Adama i Hanny Czech,  dla której Sąd Rejonowy w Częstochowie Wydział Ksiąg Wieczystych prowadzi księgę wieczystą  CZ1C/00122494/2. GN.6843.1.2013,</w:t>
      </w:r>
    </w:p>
    <w:p w14:paraId="36DEF82B" w14:textId="77777777" w:rsidR="00600A4F" w:rsidRDefault="00600A4F" w:rsidP="00600A4F">
      <w:pPr>
        <w:jc w:val="both"/>
        <w:rPr>
          <w:sz w:val="24"/>
          <w:szCs w:val="24"/>
        </w:rPr>
      </w:pPr>
    </w:p>
    <w:p w14:paraId="22E36290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Budynki i urządzenia znajdujące się na w/w nieruchomościach stanowią odrębny od gruntu przedmiot własności  użytkownika wieczystego  i nie podlegają  wycenie.</w:t>
      </w:r>
    </w:p>
    <w:p w14:paraId="0848F918" w14:textId="77777777" w:rsidR="00600A4F" w:rsidRDefault="00600A4F" w:rsidP="00600A4F">
      <w:pPr>
        <w:jc w:val="both"/>
        <w:rPr>
          <w:sz w:val="24"/>
          <w:szCs w:val="24"/>
        </w:rPr>
      </w:pPr>
    </w:p>
    <w:p w14:paraId="54D3966A" w14:textId="77777777" w:rsidR="00600A4F" w:rsidRDefault="00600A4F" w:rsidP="00600A4F">
      <w:pPr>
        <w:ind w:left="3540" w:firstLine="708"/>
        <w:jc w:val="both"/>
        <w:rPr>
          <w:b/>
          <w:sz w:val="24"/>
          <w:szCs w:val="24"/>
        </w:rPr>
      </w:pPr>
    </w:p>
    <w:p w14:paraId="72B015BC" w14:textId="77777777" w:rsidR="00600A4F" w:rsidRDefault="00600A4F" w:rsidP="00600A4F">
      <w:pPr>
        <w:ind w:left="3540" w:firstLine="708"/>
        <w:jc w:val="both"/>
        <w:rPr>
          <w:b/>
          <w:sz w:val="24"/>
          <w:szCs w:val="24"/>
        </w:rPr>
      </w:pPr>
    </w:p>
    <w:p w14:paraId="7288CBD5" w14:textId="543E3CD2" w:rsidR="00600A4F" w:rsidRDefault="00600A4F" w:rsidP="00600A4F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5009A7A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1.  Wykonawca zobowiązuje się wykonać czynność wymienioną w § 1 w terminie</w:t>
      </w:r>
      <w:r>
        <w:rPr>
          <w:sz w:val="24"/>
          <w:szCs w:val="24"/>
        </w:rPr>
        <w:br/>
        <w:t xml:space="preserve">do dnia 31.05.2024 r. Podczas dokonywania oględzin nieruchomości </w:t>
      </w:r>
      <w:r>
        <w:rPr>
          <w:sz w:val="24"/>
          <w:szCs w:val="24"/>
        </w:rPr>
        <w:br/>
        <w:t xml:space="preserve">Wykonawca zapewni udział stronom i sporządzi protokół z tej czynności, który </w:t>
      </w:r>
      <w:r>
        <w:rPr>
          <w:sz w:val="24"/>
          <w:szCs w:val="24"/>
        </w:rPr>
        <w:br/>
        <w:t xml:space="preserve">załączy do wyceny. </w:t>
      </w:r>
    </w:p>
    <w:p w14:paraId="0332E39C" w14:textId="77777777" w:rsidR="00600A4F" w:rsidRDefault="00600A4F" w:rsidP="00600A4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pozyskać materiały niezbędne do wyceny, nie będące w dyspozycji Zamawiającego, własnym staraniem i na własny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koszt, a w szczególności:  odpisy lub protokoły z badania księgi wieczystej, albo  innego dokumentu stwierdzającego prawa do nieruchomości, wypis z katastru nieruchomości, mapy, dokumentację fotograficzną.</w:t>
      </w:r>
    </w:p>
    <w:p w14:paraId="52528E5E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 szczegółowego opisania, w operacie </w:t>
      </w:r>
      <w:r>
        <w:rPr>
          <w:sz w:val="24"/>
          <w:szCs w:val="24"/>
        </w:rPr>
        <w:br/>
        <w:t xml:space="preserve">szacunkowym, nieruchomości przyjętych jako porównawcze. W  szczególności   uwzględni cel, na jaki nieruchomości zostały oddane w użytkowanie wieczyste.  Budując model nieruchomości podobnych wskaże ich przeznaczenie  w   planie   zagospodarowania przestrzennego lub studium i prawa przysługującego do nieruchomości. </w:t>
      </w:r>
    </w:p>
    <w:p w14:paraId="442C9CEB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zobowiązuje się do niezwłocznego, nie później niż w terminie 3 dni, pisemnego udzielenia wyjaśnień i odpowiedzi na zapytania  </w:t>
      </w:r>
      <w:r>
        <w:rPr>
          <w:sz w:val="24"/>
          <w:szCs w:val="24"/>
        </w:rPr>
        <w:br/>
        <w:t xml:space="preserve">Zamawiającego kierowane do sporządzonego operatu oraz przeprowadzonej </w:t>
      </w:r>
      <w:r>
        <w:rPr>
          <w:sz w:val="24"/>
          <w:szCs w:val="24"/>
        </w:rPr>
        <w:br/>
        <w:t xml:space="preserve">wyceny. </w:t>
      </w:r>
    </w:p>
    <w:p w14:paraId="7E8CBC02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Wykonawca zobowiązuje się do uczestniczenia w ewentualnej rozprawie administracyjnej, o terminie i miejscu której powiadomiony zostanie odrębnym pismem. </w:t>
      </w:r>
    </w:p>
    <w:p w14:paraId="7815945B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EE95C2B" w14:textId="77777777" w:rsidR="00600A4F" w:rsidRDefault="00600A4F" w:rsidP="00600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981DA3B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Odbiór sporządzonych operatów szacunkowych dokonany zostanie w ciągu </w:t>
      </w:r>
      <w:r>
        <w:rPr>
          <w:sz w:val="24"/>
          <w:szCs w:val="24"/>
        </w:rPr>
        <w:br/>
        <w:t xml:space="preserve">14 dni od daty ich przedłożenia – protokołem odbioru. </w:t>
      </w:r>
    </w:p>
    <w:p w14:paraId="559DBF9B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2. W przypadku ujawnienia wad w sporządzonym operacie, zostanie spisany   protokół   wad  i usterek.</w:t>
      </w:r>
    </w:p>
    <w:p w14:paraId="1FCC83AA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3. Wykonawca usunie nieodpłatnie stwierdzone wady i usterki, w terminie  wskazanym przez Zamawiającego.</w:t>
      </w:r>
    </w:p>
    <w:p w14:paraId="03E3C8E2" w14:textId="77777777" w:rsidR="00600A4F" w:rsidRDefault="00600A4F" w:rsidP="00600A4F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549E3B73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ujawnienia wad, po odbiorze operatów szacunkowych, stwierdzonych </w:t>
      </w:r>
      <w:r>
        <w:rPr>
          <w:sz w:val="24"/>
          <w:szCs w:val="24"/>
        </w:rPr>
        <w:br/>
        <w:t xml:space="preserve">w okresie 3 lat od dokonanego odbioru, Wykonawca zobowiązuje się do ich nieodpłatnego usunięcia w terminie wskazanym przez Zamawiającego, poprzez sporządzenie nowego operatu szacunkowego. </w:t>
      </w:r>
    </w:p>
    <w:p w14:paraId="555B9134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Nowy operat szacunkowy musi uwzględniać aktualne w czasie jego sporządzania ceny rynkowe nieruchomości podobnych oraz inne wskaźniki i cenniki zastosowane do  ustalenia wartości rynkowej nieruchomości.</w:t>
      </w:r>
    </w:p>
    <w:p w14:paraId="34DE5D58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5</w:t>
      </w:r>
    </w:p>
    <w:p w14:paraId="51AFD08F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nie może powierzyć wykonania czynności określonych w § 1 innej </w:t>
      </w:r>
      <w:r>
        <w:rPr>
          <w:sz w:val="24"/>
          <w:szCs w:val="24"/>
        </w:rPr>
        <w:br/>
        <w:t>osobie bez zgody Zamawiającego wyrażonej na piśmie.</w:t>
      </w:r>
    </w:p>
    <w:p w14:paraId="60E0E4C0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2. W razie naruszenia przez Wykonawcę postanowienia określonego w ust. 1 Zamawiający może od umowy odstąpić.</w:t>
      </w:r>
    </w:p>
    <w:p w14:paraId="2EB47BAF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6</w:t>
      </w:r>
    </w:p>
    <w:p w14:paraId="5CF9AB8F" w14:textId="77777777" w:rsidR="00600A4F" w:rsidRDefault="00600A4F" w:rsidP="00600A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za osoby, którymi posługuje się dla wykonania</w:t>
      </w:r>
    </w:p>
    <w:p w14:paraId="7137759F" w14:textId="77777777" w:rsidR="00600A4F" w:rsidRDefault="00600A4F" w:rsidP="00600A4F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zlecenia.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7A84B72" w14:textId="77777777" w:rsidR="00600A4F" w:rsidRDefault="00600A4F" w:rsidP="00600A4F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§ 7</w:t>
      </w:r>
    </w:p>
    <w:p w14:paraId="0E6349D4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zobowiązuje się zapłacić Wykonawcy wynagrodzenie za wykonanie czynności wymienionej w § 1 w kwocie brutto …………..zł (słownie: …………).</w:t>
      </w:r>
    </w:p>
    <w:p w14:paraId="121415C5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Wynagrodzenie będzie płatne w ciągu 30 dni od daty przedłożenia prawidłowo wystawionej faktury VAT na rachunek bankowy nr ……………………………………</w:t>
      </w:r>
    </w:p>
    <w:p w14:paraId="2793F28C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Podstawą do wystawienia faktury VAT jest protokół odbioru przedmiotu umowy bez  zastrzeżeń o którym mowa w § 3 niniejszej umowy. </w:t>
      </w:r>
    </w:p>
    <w:p w14:paraId="71CC9F60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Płatnikiem faktury jest Powiat Częstochowski z siedzibą w Częstochowie przy ul. </w:t>
      </w:r>
      <w:r>
        <w:rPr>
          <w:sz w:val="24"/>
          <w:szCs w:val="24"/>
        </w:rPr>
        <w:br/>
        <w:t>Sobieskiego 9 o numerze NIP 5732788125 i REGON 152180837.</w:t>
      </w:r>
    </w:p>
    <w:p w14:paraId="520B20C2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5. Wykonawca oświadcza, że rachunek bankowy o którym mowa w ust. 2 należy do Wykonawcy umowy i został dla niego utworzony wydzielony rachunek VAT na cele prowadzonej działalności gospodarczej. Rachunek ten został zgłoszony w Urzędzie Skarbowym dla celów rozliczeń podatku VAT.</w:t>
      </w:r>
    </w:p>
    <w:p w14:paraId="0FF4881F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6. W przypadku wystawienia faktury elektronicznej, musi ona zostać przesłana za pośrednictwem Platformy Elektronicznego Fakturowania, zgodnie z przepisami ustawy z dnia 9 listopada 2018r., o elektronicznym fakturowaniu w zamówieniach publicznych koncesjach na roboty budowlane lub usługi oraz partnerstwie publiczno-prawnym (Dz.U.2020 poz. 1666).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316D857" w14:textId="77777777" w:rsidR="00600A4F" w:rsidRDefault="00600A4F" w:rsidP="00600A4F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0E765B99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razie zwłoki w wykonaniu umowy w stosunku do terminu określonego w  § 2 ust. 1 Wykonawca obowiązany jest zapłacić Zamawiającemu karę umowną </w:t>
      </w:r>
      <w:r>
        <w:rPr>
          <w:sz w:val="24"/>
          <w:szCs w:val="24"/>
        </w:rPr>
        <w:br/>
        <w:t>w wysokości 0,2% wynagrodzenia brutto określonego w § 7 ust. 1 za każdy dzień zwłoki.</w:t>
      </w:r>
    </w:p>
    <w:p w14:paraId="6DA4B5D3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2.W przypadku nieusunięcia wad w terminie określonym w § 3 ust. 3 i § 4  Wykonawca obowiązany jest zapłacić Zamawiającemu karę umowną w wysokości  0,2 %  wynagrodzenia określonego w § 7 za każdy dzień zwłoki.</w:t>
      </w:r>
    </w:p>
    <w:p w14:paraId="62E05729" w14:textId="77777777" w:rsidR="00600A4F" w:rsidRDefault="00600A4F" w:rsidP="00600A4F">
      <w:pPr>
        <w:jc w:val="both"/>
        <w:rPr>
          <w:sz w:val="24"/>
          <w:szCs w:val="24"/>
        </w:rPr>
      </w:pPr>
    </w:p>
    <w:p w14:paraId="537CB54E" w14:textId="77777777" w:rsidR="00600A4F" w:rsidRDefault="00600A4F" w:rsidP="00600A4F">
      <w:pPr>
        <w:jc w:val="both"/>
        <w:rPr>
          <w:sz w:val="24"/>
          <w:szCs w:val="24"/>
        </w:rPr>
      </w:pPr>
    </w:p>
    <w:p w14:paraId="72446360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3.W razie odstąpienia od umowy przez którychkolwiek ze stron z winy Wykonawcy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zapłaci karę umowną w wysokości 20 % wynagrodzenia umownego brutto określonego w § 7 ust. 1. </w:t>
      </w:r>
    </w:p>
    <w:p w14:paraId="44A5453F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4. Kary umowne są płatne w terminie 7 dni od doręczenia noty obciążeniowej.</w:t>
      </w:r>
    </w:p>
    <w:p w14:paraId="135E66F8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5.Łączna kwota kar umownych nie może przekroczyć 20 % </w:t>
      </w:r>
      <w:r>
        <w:rPr>
          <w:sz w:val="24"/>
          <w:szCs w:val="24"/>
        </w:rPr>
        <w:br/>
        <w:t>wynagrodzenia  ustalonego w § 7 ust 1.</w:t>
      </w:r>
      <w:r>
        <w:rPr>
          <w:b/>
          <w:sz w:val="24"/>
          <w:szCs w:val="24"/>
        </w:rPr>
        <w:tab/>
      </w:r>
    </w:p>
    <w:p w14:paraId="27A0ECD8" w14:textId="77777777" w:rsidR="00600A4F" w:rsidRDefault="00600A4F" w:rsidP="00600A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Kary umowne mogą być potrącane z wynagrodzenia Wykonawcy, na co Wykonawca wyraża zgodę.</w:t>
      </w:r>
    </w:p>
    <w:p w14:paraId="63AAEF83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9</w:t>
      </w:r>
    </w:p>
    <w:p w14:paraId="2FB354A6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1.Wykonawca, na wezwanie Zamawiającego,  zobowiązuje się do oceny aktualności </w:t>
      </w:r>
      <w:r>
        <w:rPr>
          <w:sz w:val="24"/>
          <w:szCs w:val="24"/>
        </w:rPr>
        <w:br/>
        <w:t>sporządzonych operatów  szacunkowych.</w:t>
      </w:r>
    </w:p>
    <w:p w14:paraId="0DC338E7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2. Za czynność określoną w ust. 1 Wykonawcy nie przysługuje dodatkowe wynagrodzenie.</w:t>
      </w:r>
    </w:p>
    <w:p w14:paraId="156AAC2B" w14:textId="77777777" w:rsidR="00600A4F" w:rsidRDefault="00600A4F" w:rsidP="00600A4F">
      <w:pPr>
        <w:ind w:left="3540" w:firstLine="708"/>
        <w:jc w:val="both"/>
        <w:rPr>
          <w:b/>
          <w:sz w:val="24"/>
          <w:szCs w:val="24"/>
        </w:rPr>
      </w:pPr>
    </w:p>
    <w:p w14:paraId="385BB494" w14:textId="77777777" w:rsidR="00600A4F" w:rsidRDefault="00600A4F" w:rsidP="00600A4F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12B6C21" w14:textId="77777777" w:rsidR="00600A4F" w:rsidRDefault="00600A4F" w:rsidP="00600A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Umowa niniejsza została zawarta w wyniku postępowania przeprowadzonego  poniżej progu o którym mowa w art. 2 ust. 1 pkt. 1 ustawy z dnia 11 września 2019r. Prawo zamówień publicznych (Dz.U. z 2023r. poz. 1605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zm</w:t>
      </w:r>
      <w:proofErr w:type="spellEnd"/>
      <w:r>
        <w:rPr>
          <w:bCs/>
          <w:sz w:val="24"/>
          <w:szCs w:val="24"/>
        </w:rPr>
        <w:t>)</w:t>
      </w:r>
    </w:p>
    <w:p w14:paraId="69E00A13" w14:textId="77777777" w:rsidR="00600A4F" w:rsidRDefault="00600A4F" w:rsidP="00600A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EF5DCF" w14:textId="77777777" w:rsidR="00600A4F" w:rsidRDefault="00600A4F" w:rsidP="00600A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§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EE9F0C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odpowiednie przepisy powszechnie obowiązującego przepisu prawa polskiego.</w:t>
      </w:r>
    </w:p>
    <w:p w14:paraId="345868D3" w14:textId="77777777" w:rsidR="00600A4F" w:rsidRDefault="00600A4F" w:rsidP="00600A4F">
      <w:pPr>
        <w:jc w:val="both"/>
        <w:rPr>
          <w:sz w:val="24"/>
          <w:szCs w:val="24"/>
        </w:rPr>
      </w:pPr>
    </w:p>
    <w:p w14:paraId="3EBA3BD9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§ 12</w:t>
      </w:r>
    </w:p>
    <w:p w14:paraId="0996BB78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3-ch jednobrzmiących egzemplarzach z przeznaczeniem: </w:t>
      </w:r>
    </w:p>
    <w:p w14:paraId="76A29094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egzemplarz dla Wykonawcy </w:t>
      </w:r>
    </w:p>
    <w:p w14:paraId="5591817D" w14:textId="77777777" w:rsidR="00600A4F" w:rsidRDefault="00600A4F" w:rsidP="00600A4F">
      <w:pPr>
        <w:jc w:val="both"/>
        <w:rPr>
          <w:sz w:val="24"/>
          <w:szCs w:val="24"/>
        </w:rPr>
      </w:pPr>
      <w:r>
        <w:rPr>
          <w:sz w:val="24"/>
          <w:szCs w:val="24"/>
        </w:rPr>
        <w:t>- 2 egzemplarze dla Zamawiającego.</w:t>
      </w:r>
    </w:p>
    <w:p w14:paraId="4A217ED6" w14:textId="77777777" w:rsidR="00600A4F" w:rsidRDefault="00600A4F" w:rsidP="00600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14:paraId="040586E2" w14:textId="25D2AFCF" w:rsidR="00197E36" w:rsidRDefault="00600A4F" w:rsidP="00600A4F">
      <w:pPr>
        <w:jc w:val="both"/>
      </w:pPr>
      <w:r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Zamawiający </w:t>
      </w:r>
    </w:p>
    <w:sectPr w:rsidR="0019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4F"/>
    <w:rsid w:val="00197E36"/>
    <w:rsid w:val="0060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8F1"/>
  <w15:chartTrackingRefBased/>
  <w15:docId w15:val="{98E99C5C-A8A2-4055-B76F-4D2083F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A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1609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2024-04-10T12:25:00Z</dcterms:created>
  <dcterms:modified xsi:type="dcterms:W3CDTF">2024-04-10T12:28:00Z</dcterms:modified>
</cp:coreProperties>
</file>